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4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DE373A" w:rsidRPr="00DE373A" w:rsidTr="00DE373A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3A" w:rsidRPr="00DE373A" w:rsidRDefault="00DE373A" w:rsidP="00DE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Баш</w:t>
            </w:r>
            <w:proofErr w:type="gramStart"/>
            <w:r w:rsidRPr="00DE373A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ортостан</w:t>
            </w:r>
            <w:proofErr w:type="spellEnd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Республикаһы</w:t>
            </w:r>
            <w:proofErr w:type="spellEnd"/>
          </w:p>
          <w:p w:rsidR="00DE373A" w:rsidRPr="00DE373A" w:rsidRDefault="00DE373A" w:rsidP="00DE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Борай</w:t>
            </w:r>
            <w:proofErr w:type="spellEnd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районы </w:t>
            </w:r>
            <w:proofErr w:type="spellStart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муниципаль</w:t>
            </w:r>
            <w:proofErr w:type="spellEnd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районының</w:t>
            </w:r>
            <w:proofErr w:type="spellEnd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DE373A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үзбай</w:t>
            </w:r>
            <w:proofErr w:type="spellEnd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советы </w:t>
            </w:r>
            <w:proofErr w:type="spellStart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билә</w:t>
            </w:r>
            <w:proofErr w:type="gramStart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</w:t>
            </w:r>
            <w:proofErr w:type="gramEnd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әһе</w:t>
            </w:r>
            <w:proofErr w:type="spellEnd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хакимияте</w:t>
            </w:r>
            <w:proofErr w:type="spellEnd"/>
          </w:p>
          <w:p w:rsidR="00DE373A" w:rsidRPr="00DE373A" w:rsidRDefault="00DE373A" w:rsidP="00DE373A">
            <w:pPr>
              <w:spacing w:after="0" w:line="240" w:lineRule="auto"/>
              <w:ind w:firstLine="851"/>
              <w:jc w:val="center"/>
              <w:rPr>
                <w:rFonts w:ascii="B7Ari" w:eastAsia="Times New Roman" w:hAnsi="B7Ari" w:cs="B8TNR"/>
                <w:sz w:val="20"/>
                <w:szCs w:val="20"/>
                <w:lang w:eastAsia="ru-RU"/>
              </w:rPr>
            </w:pPr>
          </w:p>
          <w:p w:rsidR="00DE373A" w:rsidRPr="00DE373A" w:rsidRDefault="00DE373A" w:rsidP="00DE37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DE373A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 xml:space="preserve"> </w:t>
            </w:r>
            <w:r w:rsidRPr="00DE3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Борай</w:t>
            </w:r>
            <w:proofErr w:type="spellEnd"/>
            <w:r w:rsidRPr="00DE3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</w:t>
            </w:r>
          </w:p>
          <w:p w:rsidR="00DE373A" w:rsidRPr="00DE373A" w:rsidRDefault="00DE373A" w:rsidP="00DE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73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DE3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үзбай</w:t>
            </w:r>
            <w:proofErr w:type="spellEnd"/>
            <w:r w:rsidRPr="00DE3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DE3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E373A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Мәктәп урамы</w:t>
            </w:r>
            <w:r w:rsidRPr="00DE3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E373A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9</w:t>
            </w:r>
          </w:p>
          <w:p w:rsidR="00DE373A" w:rsidRPr="00DE373A" w:rsidRDefault="00DE373A" w:rsidP="00DE37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DE373A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т.</w:t>
            </w:r>
            <w:r w:rsidRPr="00DE373A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</w:t>
            </w:r>
            <w:r w:rsidRPr="00DE373A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</w:t>
            </w:r>
            <w:r w:rsidRPr="00DE373A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DE373A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DE373A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DE373A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DE373A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</w:t>
            </w:r>
            <w:r w:rsidRPr="00DE373A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</w:t>
            </w:r>
            <w:r w:rsidRPr="00DE373A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, 2-55-23</w:t>
            </w:r>
          </w:p>
          <w:p w:rsidR="00DE373A" w:rsidRPr="00DE373A" w:rsidRDefault="00DE373A" w:rsidP="00DE373A">
            <w:pPr>
              <w:keepNext/>
              <w:tabs>
                <w:tab w:val="left" w:pos="2835"/>
                <w:tab w:val="left" w:pos="4962"/>
              </w:tabs>
              <w:spacing w:after="0" w:line="240" w:lineRule="auto"/>
              <w:ind w:left="4189" w:firstLine="773"/>
              <w:jc w:val="center"/>
              <w:outlineLvl w:val="2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3A" w:rsidRPr="00DE373A" w:rsidRDefault="00DE373A" w:rsidP="00DE373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color w:val="FF00FF"/>
                <w:sz w:val="24"/>
                <w:szCs w:val="24"/>
                <w:lang w:eastAsia="ru-RU"/>
              </w:rPr>
            </w:pPr>
          </w:p>
          <w:p w:rsidR="00DE373A" w:rsidRPr="00DE373A" w:rsidRDefault="00DE373A" w:rsidP="00DE373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FF00FF"/>
                <w:sz w:val="28"/>
                <w:szCs w:val="20"/>
                <w:lang w:eastAsia="ru-RU"/>
              </w:rPr>
            </w:pPr>
            <w:r w:rsidRPr="00DE373A">
              <w:rPr>
                <w:rFonts w:ascii="Times New Roman" w:eastAsia="Times New Roman" w:hAnsi="Times New Roman"/>
                <w:color w:val="FF00FF"/>
                <w:sz w:val="24"/>
                <w:szCs w:val="24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729068009" r:id="rId6"/>
              </w:object>
            </w:r>
          </w:p>
          <w:p w:rsidR="00DE373A" w:rsidRPr="00DE373A" w:rsidRDefault="00DE373A" w:rsidP="00DE373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val="en-US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3A" w:rsidRPr="00DE373A" w:rsidRDefault="00DE373A" w:rsidP="00DE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E37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DE373A" w:rsidRPr="00DE373A" w:rsidRDefault="00DE373A" w:rsidP="00DE373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DE373A" w:rsidRPr="00DE373A" w:rsidRDefault="00DE373A" w:rsidP="00DE373A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proofErr w:type="spellStart"/>
            <w:r w:rsidRPr="00DE373A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Бураевскийрайон</w:t>
            </w:r>
            <w:proofErr w:type="spellEnd"/>
          </w:p>
          <w:p w:rsidR="00DE373A" w:rsidRPr="00DE373A" w:rsidRDefault="00DE373A" w:rsidP="00DE373A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DE373A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д.Кузбаево, ул</w:t>
            </w:r>
            <w:proofErr w:type="gramStart"/>
            <w:r w:rsidRPr="00DE373A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.</w:t>
            </w:r>
            <w:r w:rsidRPr="00DE373A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Ш</w:t>
            </w:r>
            <w:proofErr w:type="gramEnd"/>
            <w:r w:rsidRPr="00DE373A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кол</w:t>
            </w:r>
            <w:proofErr w:type="spellStart"/>
            <w:r w:rsidRPr="00DE373A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ьная</w:t>
            </w:r>
            <w:proofErr w:type="spellEnd"/>
            <w:r w:rsidRPr="00DE373A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9</w:t>
            </w:r>
          </w:p>
          <w:p w:rsidR="00DE373A" w:rsidRPr="00DE373A" w:rsidRDefault="00DE373A" w:rsidP="00DE37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B8TNR"/>
                <w:sz w:val="19"/>
                <w:szCs w:val="24"/>
                <w:lang w:eastAsia="ru-RU"/>
              </w:rPr>
            </w:pPr>
            <w:r w:rsidRPr="00DE373A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т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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</w:t>
            </w:r>
            <w:r w:rsidRPr="00DE373A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</w:t>
            </w:r>
            <w:r w:rsidRPr="00DE373A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2-55-23</w:t>
            </w:r>
          </w:p>
        </w:tc>
      </w:tr>
    </w:tbl>
    <w:p w:rsidR="00A35FB6" w:rsidRDefault="00A35FB6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E373A" w:rsidRDefault="00DE373A" w:rsidP="00DE373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373A" w:rsidRPr="00DE373A" w:rsidRDefault="00DE373A" w:rsidP="00DE373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DE373A"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DE373A" w:rsidRPr="00DE373A" w:rsidRDefault="00DE373A" w:rsidP="00DE373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DE373A">
        <w:rPr>
          <w:rFonts w:ascii="Times New Roman" w:eastAsia="Times New Roman" w:hAnsi="Times New Roman"/>
          <w:sz w:val="28"/>
          <w:szCs w:val="20"/>
          <w:lang w:eastAsia="ru-RU"/>
        </w:rPr>
        <w:t xml:space="preserve">03 ноября 2022 года               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</w:t>
      </w:r>
      <w:r w:rsidRPr="00DE373A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49</w:t>
      </w:r>
    </w:p>
    <w:p w:rsidR="00A35FB6" w:rsidRDefault="00A35FB6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35FB6" w:rsidRDefault="00A35FB6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35FB6" w:rsidRDefault="00A35FB6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35FB6" w:rsidRPr="0081190B" w:rsidRDefault="00A35FB6" w:rsidP="004B7ED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 утверждении Порядка о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существления бюджетных инвестиций в объекты муниципальной собственности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сельского поселения Кузбаевский сельсовет 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муниципального района Бураевский район Республики Башкортостан</w:t>
      </w:r>
    </w:p>
    <w:p w:rsidR="00A35FB6" w:rsidRDefault="00A35FB6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35FB6" w:rsidRPr="00B90C74" w:rsidRDefault="00A35FB6" w:rsidP="004B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91EC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8B2FB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8B2FB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91EC3">
        <w:rPr>
          <w:rFonts w:ascii="Times New Roman" w:hAnsi="Times New Roman"/>
          <w:sz w:val="28"/>
          <w:szCs w:val="28"/>
        </w:rPr>
        <w:t>Бюджетного кодекса Российской Федерации, Положением о бюджетном процессе в</w:t>
      </w:r>
      <w:r>
        <w:rPr>
          <w:rFonts w:ascii="Times New Roman" w:hAnsi="Times New Roman"/>
          <w:sz w:val="28"/>
          <w:szCs w:val="28"/>
        </w:rPr>
        <w:t xml:space="preserve"> сельском поселении Кузбаевский сельсовет</w:t>
      </w:r>
      <w:r w:rsidRPr="0049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 w:rsidRPr="00491EC3">
        <w:rPr>
          <w:rFonts w:ascii="Times New Roman" w:hAnsi="Times New Roman"/>
          <w:sz w:val="28"/>
          <w:szCs w:val="28"/>
        </w:rPr>
        <w:t xml:space="preserve"> Республики Башкортостан, руководствуясь </w:t>
      </w:r>
      <w:hyperlink r:id="rId8" w:history="1">
        <w:r w:rsidRPr="008B2FB9">
          <w:rPr>
            <w:rFonts w:ascii="Times New Roman" w:hAnsi="Times New Roman"/>
            <w:sz w:val="28"/>
            <w:szCs w:val="28"/>
          </w:rPr>
          <w:t>Уставом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Кузбаевский сельсовет </w:t>
      </w:r>
      <w:r w:rsidRPr="00491EC3">
        <w:rPr>
          <w:rFonts w:ascii="Times New Roman" w:hAnsi="Times New Roman"/>
          <w:sz w:val="28"/>
          <w:szCs w:val="28"/>
        </w:rPr>
        <w:t xml:space="preserve">муниципального района Бураевский район Республики Башкортостан, </w:t>
      </w:r>
      <w:r w:rsidRPr="00B90C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6331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Кузбаевский</w:t>
      </w:r>
      <w:r w:rsidRPr="006331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B90C74">
        <w:rPr>
          <w:rFonts w:ascii="Times New Roman" w:hAnsi="Times New Roman"/>
          <w:b/>
          <w:sz w:val="28"/>
          <w:szCs w:val="28"/>
        </w:rPr>
        <w:t xml:space="preserve"> муниципального района Бураевский район постановляет:</w:t>
      </w:r>
    </w:p>
    <w:p w:rsidR="00A35FB6" w:rsidRPr="00491EC3" w:rsidRDefault="00A35FB6" w:rsidP="004B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FB6" w:rsidRPr="0033745E" w:rsidRDefault="00A35FB6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1EC3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8B2FB9">
          <w:rPr>
            <w:rFonts w:ascii="Times New Roman" w:hAnsi="Times New Roman"/>
            <w:sz w:val="28"/>
            <w:szCs w:val="28"/>
          </w:rPr>
          <w:t>Порядок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Кузбаевский сельсовет</w:t>
      </w:r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Бураевский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7ED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E373A" w:rsidRDefault="00DE373A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35FB6" w:rsidRDefault="00A35FB6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3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на сайте администрации сельского поселения Кузбаевский сельсовет муниципального района Бураевский район.</w:t>
      </w:r>
    </w:p>
    <w:p w:rsidR="00DE373A" w:rsidRDefault="00DE373A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35FB6" w:rsidRDefault="00A35FB6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263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63D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263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35FB6" w:rsidRDefault="00A35FB6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35FB6" w:rsidRDefault="00A35FB6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E373A" w:rsidRDefault="00DE373A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E373A" w:rsidRDefault="00DE373A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E373A" w:rsidRDefault="00DE373A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E373A" w:rsidRDefault="00A35FB6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E373A">
        <w:rPr>
          <w:rFonts w:ascii="Times New Roman" w:hAnsi="Times New Roman"/>
          <w:sz w:val="28"/>
          <w:szCs w:val="28"/>
        </w:rPr>
        <w:t>сельского поселения</w:t>
      </w:r>
    </w:p>
    <w:p w:rsidR="00A35FB6" w:rsidRPr="005263D5" w:rsidRDefault="00DE373A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Кузбаевский сельсовет:                                               Ф.Б. Закиров</w:t>
      </w:r>
      <w:r w:rsidR="00A35FB6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35FB6" w:rsidRDefault="00A35FB6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35FB6" w:rsidRDefault="00A35FB6" w:rsidP="00DE373A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35FB6" w:rsidRDefault="00A35FB6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35FB6" w:rsidRPr="00FC6977" w:rsidRDefault="00A35FB6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Утвержден постановлением администрации </w:t>
      </w:r>
      <w:r>
        <w:rPr>
          <w:rFonts w:ascii="Times New Roman" w:hAnsi="Times New Roman"/>
          <w:sz w:val="28"/>
          <w:szCs w:val="28"/>
        </w:rPr>
        <w:t>сельского поселения Кузбаевский сельсовет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от «</w:t>
      </w:r>
      <w:r w:rsidR="00DE373A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DE37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ноября 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 г.</w:t>
      </w:r>
    </w:p>
    <w:p w:rsidR="00A35FB6" w:rsidRPr="00FC6977" w:rsidRDefault="00A35FB6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</w:t>
      </w:r>
      <w:r w:rsidR="00DE373A">
        <w:rPr>
          <w:rFonts w:ascii="Times New Roman" w:hAnsi="Times New Roman"/>
          <w:bCs/>
          <w:color w:val="000000"/>
          <w:sz w:val="28"/>
          <w:szCs w:val="28"/>
          <w:lang w:eastAsia="ru-RU"/>
        </w:rPr>
        <w:t>49</w:t>
      </w:r>
    </w:p>
    <w:p w:rsidR="00A35FB6" w:rsidRDefault="00A35FB6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5FB6" w:rsidRDefault="00A35FB6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5FB6" w:rsidRPr="0081190B" w:rsidRDefault="00A35FB6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5FB6" w:rsidRPr="0081190B" w:rsidRDefault="00A35FB6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ПОРЯДОК</w:t>
      </w:r>
    </w:p>
    <w:p w:rsidR="00A35FB6" w:rsidRPr="0081190B" w:rsidRDefault="00A35FB6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осуществления бюджетных инвестиций в объекты муниципальной собственности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331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Кузбаевский</w:t>
      </w:r>
      <w:r w:rsidRPr="006331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Бураевский район Республики Башкортостан</w:t>
      </w:r>
    </w:p>
    <w:p w:rsidR="00A35FB6" w:rsidRPr="0081190B" w:rsidRDefault="00A35FB6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5FB6" w:rsidRPr="0081190B" w:rsidRDefault="00A35FB6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5FB6" w:rsidRDefault="00A35FB6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A35FB6" w:rsidRPr="0081190B" w:rsidRDefault="00A35FB6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 Кузбаевский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или на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>сельского поселения Кузбаевский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за счет средств бюджета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Кузбаевский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(далее - бюджетные инвестиции), в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том числе условия передачи органами местного самоуправления (далее - муниципальные органы) муниципальным бюджетным, автономным учреждениям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Кузбаевский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(далее - учреждения), муниципальным унитарным предприятиям </w:t>
      </w:r>
      <w:r>
        <w:rPr>
          <w:rFonts w:ascii="Times New Roman" w:hAnsi="Times New Roman"/>
          <w:sz w:val="28"/>
          <w:szCs w:val="28"/>
        </w:rPr>
        <w:t>сельского поселения Кузбаевский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контрактов от лица указанных муниципальных органов в соответствии с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настоящими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Порядком, а также порядок заключения соглашений о передаче указанных полномочий.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Осуществление бюджетных инвестиций в ходе исполнения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Кузбаевский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 исполнении бюджета </w:t>
      </w:r>
      <w:r>
        <w:rPr>
          <w:rFonts w:ascii="Times New Roman" w:hAnsi="Times New Roman"/>
          <w:sz w:val="28"/>
          <w:szCs w:val="28"/>
        </w:rPr>
        <w:t>сельского поселения Кузбаевский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муниципального района после внесения соответствующих изменений в указанное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и вида договора - гражданско-правового договора учреждения либо предприятия на муниципальный контракт.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5. Информация о сроках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5FB6" w:rsidRDefault="00A35FB6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ОСУЩЕСТВЛЕНИЕ БЮДЖЕТНЫХ ИНВЕСТИЦИЙ</w:t>
      </w:r>
    </w:p>
    <w:p w:rsidR="00A35FB6" w:rsidRPr="0081190B" w:rsidRDefault="00A35FB6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Федерации, Федеральным законом 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 концессионных соглашениях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а) муниципальными заказчиками, являющимися получателями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от лица указанных органов муниципальных контрактов;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срок, превышающий срок действия утвержденных ему лимитов бюджетных обязательств.</w:t>
      </w:r>
      <w:proofErr w:type="gramEnd"/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муниципального района, на срок, превышающий срок действия утвержденных ему лимитов бюджетных обязательств.</w:t>
      </w:r>
      <w:proofErr w:type="gramEnd"/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В целях осуществления бюджетных инвестиц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в соответствии с подпунктом «б»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лица муниципальных органов муниципальных контрактов принимается 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эквивалентную часть уставных (складочных) капиталов указанных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юридических лиц, которое оформляется участием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Оформление доли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уставном (складочном)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капитале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принадлежащей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соответствующего акту (решению).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Объем бюджетных инвестиций должен соответствовать объему бюджетных ассигнований на осуществление бюджетных инвестиций;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положения, устанавливающие права и обязанности учреждений и предприятий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от лица муниципального органа муниципальных контрактов;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Расходы, связанные с бюджетными инвестициями по концессионному соглашению, могут быть осуществлены в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виде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12. Операции с бюджетными инвестициями осуществляются в порядке, установленном бюджетным законодательством для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и отражаются на открытых в финансовом управлении Администрации муниципального района Бураевский район в порядке, установленном финансовым управлением, лицевых счетах: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случае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заключения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учреждениями и предприятиями от лица муниципальных органов.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13. В целях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муниципальным органом в течение 5 рабочих дней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</w:t>
      </w:r>
      <w:proofErr w:type="gram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подпункте</w:t>
      </w:r>
      <w:proofErr w:type="gram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является копия соглашения о передаче полномочий.</w:t>
      </w:r>
    </w:p>
    <w:p w:rsidR="00A35FB6" w:rsidRPr="0081190B" w:rsidRDefault="00A35FB6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A35FB6" w:rsidRPr="0081190B" w:rsidRDefault="00A35FB6" w:rsidP="008119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A35FB6" w:rsidRPr="0081190B" w:rsidSect="0081190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90A"/>
    <w:rsid w:val="00085E34"/>
    <w:rsid w:val="001F2E10"/>
    <w:rsid w:val="002313D5"/>
    <w:rsid w:val="0033745E"/>
    <w:rsid w:val="00390591"/>
    <w:rsid w:val="00491EC3"/>
    <w:rsid w:val="004B7ED6"/>
    <w:rsid w:val="004D4FA8"/>
    <w:rsid w:val="004E2923"/>
    <w:rsid w:val="005263D5"/>
    <w:rsid w:val="00535D47"/>
    <w:rsid w:val="00550DB3"/>
    <w:rsid w:val="006178A7"/>
    <w:rsid w:val="006331AB"/>
    <w:rsid w:val="00715803"/>
    <w:rsid w:val="0081190B"/>
    <w:rsid w:val="008B2FB9"/>
    <w:rsid w:val="009E2F9F"/>
    <w:rsid w:val="00A35FB6"/>
    <w:rsid w:val="00B4690A"/>
    <w:rsid w:val="00B90C74"/>
    <w:rsid w:val="00C87E95"/>
    <w:rsid w:val="00D60EAF"/>
    <w:rsid w:val="00DC0166"/>
    <w:rsid w:val="00DE373A"/>
    <w:rsid w:val="00F37CD2"/>
    <w:rsid w:val="00FB0527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B46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4690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1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6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6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ЭА</dc:creator>
  <cp:keywords/>
  <dc:description/>
  <cp:lastModifiedBy>XTreme</cp:lastModifiedBy>
  <cp:revision>13</cp:revision>
  <cp:lastPrinted>2022-11-04T06:51:00Z</cp:lastPrinted>
  <dcterms:created xsi:type="dcterms:W3CDTF">2022-09-09T09:52:00Z</dcterms:created>
  <dcterms:modified xsi:type="dcterms:W3CDTF">2022-11-04T06:54:00Z</dcterms:modified>
</cp:coreProperties>
</file>