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0D" w:rsidRDefault="002E174B">
      <w:pPr>
        <w:pStyle w:val="ConsPlusTitlePage"/>
      </w:pPr>
      <w:r w:rsidRPr="00F07342">
        <w:t xml:space="preserve"> </w:t>
      </w:r>
    </w:p>
    <w:tbl>
      <w:tblPr>
        <w:tblpPr w:leftFromText="180" w:rightFromText="180" w:vertAnchor="text" w:horzAnchor="margin" w:tblpXSpec="center" w:tblpY="-52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259"/>
        <w:gridCol w:w="3600"/>
      </w:tblGrid>
      <w:tr w:rsidR="00F92B0D" w:rsidRPr="00F92B0D" w:rsidTr="001B0049">
        <w:trPr>
          <w:cantSplit/>
          <w:trHeight w:val="25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0D" w:rsidRPr="00F92B0D" w:rsidRDefault="00F92B0D" w:rsidP="00F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Баш</w:t>
            </w:r>
            <w:proofErr w:type="gramStart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ортостан</w:t>
            </w:r>
            <w:proofErr w:type="spellEnd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proofErr w:type="spellStart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Республикаһы</w:t>
            </w:r>
            <w:proofErr w:type="spellEnd"/>
          </w:p>
          <w:p w:rsidR="00F92B0D" w:rsidRPr="00F92B0D" w:rsidRDefault="00F92B0D" w:rsidP="00F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Борай</w:t>
            </w:r>
            <w:proofErr w:type="spellEnd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районы </w:t>
            </w:r>
            <w:proofErr w:type="spellStart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</w:t>
            </w:r>
            <w:proofErr w:type="spellEnd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районының</w:t>
            </w:r>
            <w:proofErr w:type="spellEnd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K</w:t>
            </w:r>
            <w:proofErr w:type="spellStart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үзбай</w:t>
            </w:r>
            <w:proofErr w:type="spellEnd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ауыл</w:t>
            </w:r>
            <w:proofErr w:type="spellEnd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советы </w:t>
            </w:r>
            <w:proofErr w:type="spellStart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ауыл</w:t>
            </w:r>
            <w:proofErr w:type="spellEnd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билә</w:t>
            </w:r>
            <w:proofErr w:type="gramStart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  <w:proofErr w:type="gramEnd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әһе</w:t>
            </w:r>
            <w:proofErr w:type="spellEnd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хакимияте</w:t>
            </w:r>
            <w:proofErr w:type="spellEnd"/>
          </w:p>
          <w:p w:rsidR="00F92B0D" w:rsidRPr="00F92B0D" w:rsidRDefault="00F92B0D" w:rsidP="00F92B0D">
            <w:pPr>
              <w:spacing w:after="0" w:line="240" w:lineRule="auto"/>
              <w:ind w:firstLine="851"/>
              <w:jc w:val="center"/>
              <w:rPr>
                <w:rFonts w:ascii="B7Ari" w:eastAsia="Times New Roman" w:hAnsi="B7Ari" w:cs="B8TNR"/>
                <w:sz w:val="20"/>
                <w:szCs w:val="20"/>
                <w:lang w:eastAsia="ru-RU"/>
              </w:rPr>
            </w:pPr>
          </w:p>
          <w:p w:rsidR="00F92B0D" w:rsidRPr="00F92B0D" w:rsidRDefault="00F92B0D" w:rsidP="00F92B0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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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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r w:rsidRPr="00F92B0D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 xml:space="preserve"> </w:t>
            </w:r>
            <w:r w:rsidRPr="00F92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Борай</w:t>
            </w:r>
            <w:proofErr w:type="spellEnd"/>
            <w:r w:rsidRPr="00F92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</w:t>
            </w:r>
          </w:p>
          <w:p w:rsidR="00F92B0D" w:rsidRPr="00F92B0D" w:rsidRDefault="00F92B0D" w:rsidP="00F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r w:rsidRPr="00F92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үзбай</w:t>
            </w:r>
            <w:proofErr w:type="spellEnd"/>
            <w:r w:rsidRPr="00F92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F92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92B0D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Мәктәп урамы</w:t>
            </w:r>
            <w:r w:rsidRPr="00F92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92B0D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9</w:t>
            </w:r>
          </w:p>
          <w:p w:rsidR="00F92B0D" w:rsidRPr="00F92B0D" w:rsidRDefault="00F92B0D" w:rsidP="00F92B0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F92B0D">
              <w:rPr>
                <w:rFonts w:ascii="Times New Roman" w:eastAsia="Times New Roman" w:hAnsi="Times New Roman" w:cs="B8TNR"/>
                <w:bCs/>
                <w:sz w:val="20"/>
                <w:szCs w:val="20"/>
                <w:lang w:eastAsia="ru-RU"/>
              </w:rPr>
              <w:t>т.</w:t>
            </w:r>
            <w:r w:rsidRPr="00F92B0D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</w:t>
            </w:r>
            <w:r w:rsidRPr="00F92B0D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</w:t>
            </w:r>
            <w:r w:rsidRPr="00F92B0D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</w:t>
            </w:r>
            <w:r w:rsidRPr="00F92B0D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</w:t>
            </w:r>
            <w:r w:rsidRPr="00F92B0D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</w:t>
            </w:r>
            <w:r w:rsidRPr="00F92B0D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</w:t>
            </w:r>
            <w:r w:rsidRPr="00F92B0D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</w:t>
            </w:r>
            <w:r w:rsidRPr="00F92B0D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</w:t>
            </w:r>
            <w:r w:rsidRPr="00F92B0D">
              <w:rPr>
                <w:rFonts w:ascii="Times New Roman" w:eastAsia="Times New Roman" w:hAnsi="Times New Roman" w:cs="B8TNR"/>
                <w:bCs/>
                <w:sz w:val="20"/>
                <w:szCs w:val="20"/>
                <w:lang w:eastAsia="ru-RU"/>
              </w:rPr>
              <w:t>, 2-55-23</w:t>
            </w:r>
          </w:p>
          <w:p w:rsidR="00F92B0D" w:rsidRPr="00F92B0D" w:rsidRDefault="00F92B0D" w:rsidP="00F92B0D">
            <w:pPr>
              <w:keepNext/>
              <w:tabs>
                <w:tab w:val="left" w:pos="2835"/>
                <w:tab w:val="left" w:pos="4962"/>
              </w:tabs>
              <w:spacing w:after="0" w:line="240" w:lineRule="auto"/>
              <w:ind w:left="4189" w:firstLine="773"/>
              <w:jc w:val="center"/>
              <w:outlineLvl w:val="2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0D" w:rsidRPr="00F92B0D" w:rsidRDefault="00F92B0D" w:rsidP="00F92B0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</w:p>
          <w:p w:rsidR="00F92B0D" w:rsidRPr="00F92B0D" w:rsidRDefault="00F92B0D" w:rsidP="00F92B0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FF00FF"/>
                <w:sz w:val="28"/>
                <w:szCs w:val="20"/>
                <w:lang w:eastAsia="ru-RU"/>
              </w:rPr>
            </w:pPr>
            <w:r w:rsidRPr="00F92B0D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729933518" r:id="rId6"/>
              </w:object>
            </w:r>
          </w:p>
          <w:p w:rsidR="00F92B0D" w:rsidRPr="00F92B0D" w:rsidRDefault="00F92B0D" w:rsidP="00F92B0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  <w:lang w:val="en-US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0D" w:rsidRPr="00F92B0D" w:rsidRDefault="00F92B0D" w:rsidP="00F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F92B0D" w:rsidRPr="00F92B0D" w:rsidRDefault="00F92B0D" w:rsidP="00F92B0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92B0D" w:rsidRPr="00F92B0D" w:rsidRDefault="00F92B0D" w:rsidP="00F92B0D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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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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proofErr w:type="spellStart"/>
            <w:r w:rsidRPr="00F92B0D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Бураевскийрайон</w:t>
            </w:r>
            <w:proofErr w:type="spellEnd"/>
          </w:p>
          <w:p w:rsidR="00F92B0D" w:rsidRPr="00F92B0D" w:rsidRDefault="00F92B0D" w:rsidP="00F92B0D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F92B0D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д.Кузбаево, ул</w:t>
            </w:r>
            <w:proofErr w:type="gramStart"/>
            <w:r w:rsidRPr="00F92B0D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.</w:t>
            </w:r>
            <w:r w:rsidRPr="00F92B0D">
              <w:rPr>
                <w:rFonts w:ascii="Times New Roman" w:eastAsia="Times New Roman" w:hAnsi="Times New Roman" w:cs="B8TNR"/>
                <w:sz w:val="20"/>
                <w:szCs w:val="20"/>
                <w:lang w:val="tt-RU" w:eastAsia="ru-RU"/>
              </w:rPr>
              <w:t>Ш</w:t>
            </w:r>
            <w:proofErr w:type="gramEnd"/>
            <w:r w:rsidRPr="00F92B0D">
              <w:rPr>
                <w:rFonts w:ascii="Times New Roman" w:eastAsia="Times New Roman" w:hAnsi="Times New Roman" w:cs="B8TNR"/>
                <w:sz w:val="20"/>
                <w:szCs w:val="20"/>
                <w:lang w:val="tt-RU" w:eastAsia="ru-RU"/>
              </w:rPr>
              <w:t>кол</w:t>
            </w:r>
            <w:proofErr w:type="spellStart"/>
            <w:r w:rsidRPr="00F92B0D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ьная</w:t>
            </w:r>
            <w:proofErr w:type="spellEnd"/>
            <w:r w:rsidRPr="00F92B0D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, 9</w:t>
            </w:r>
          </w:p>
          <w:p w:rsidR="00F92B0D" w:rsidRPr="00F92B0D" w:rsidRDefault="00F92B0D" w:rsidP="00F92B0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B8TNR"/>
                <w:sz w:val="19"/>
                <w:szCs w:val="24"/>
                <w:lang w:eastAsia="ru-RU"/>
              </w:rPr>
            </w:pPr>
            <w:r w:rsidRPr="00F92B0D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т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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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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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</w:t>
            </w:r>
            <w:r w:rsidRPr="00F92B0D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, 2-55-23</w:t>
            </w:r>
          </w:p>
        </w:tc>
      </w:tr>
    </w:tbl>
    <w:p w:rsidR="00F92B0D" w:rsidRDefault="00F92B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174B" w:rsidRPr="002E174B" w:rsidRDefault="002E174B" w:rsidP="008617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174B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C822DE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2E174B" w:rsidRPr="002E174B" w:rsidRDefault="00F92B0D" w:rsidP="00F92B0D">
      <w:pPr>
        <w:pStyle w:val="ConsPlusTitle"/>
        <w:tabs>
          <w:tab w:val="left" w:pos="885"/>
          <w:tab w:val="center" w:pos="5103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26 мая 2022 г.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E174B" w:rsidRPr="002E17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17C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№ 25</w:t>
      </w:r>
    </w:p>
    <w:p w:rsidR="002E174B" w:rsidRPr="002E174B" w:rsidRDefault="002E17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174B" w:rsidRPr="002E174B" w:rsidRDefault="002E17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F0734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орядка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43F0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b w:val="0"/>
          <w:sz w:val="28"/>
          <w:szCs w:val="28"/>
        </w:rPr>
        <w:t>Кузбаевский</w:t>
      </w:r>
      <w:r w:rsidR="00043F01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Республики Башкортостан</w:t>
      </w:r>
    </w:p>
    <w:p w:rsidR="002E174B" w:rsidRPr="002E174B" w:rsidRDefault="00B873CB" w:rsidP="00B873CB">
      <w:pPr>
        <w:pStyle w:val="ConsPlusNormal"/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постановляю: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43F01" w:rsidRPr="00043F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43F01" w:rsidRPr="00043F0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43F01">
        <w:rPr>
          <w:rFonts w:ascii="Times New Roman" w:hAnsi="Times New Roman" w:cs="Times New Roman"/>
          <w:sz w:val="28"/>
          <w:szCs w:val="28"/>
        </w:rPr>
        <w:t>муниципального района Бурае</w:t>
      </w:r>
      <w:r>
        <w:rPr>
          <w:rFonts w:ascii="Times New Roman" w:hAnsi="Times New Roman" w:cs="Times New Roman"/>
          <w:sz w:val="28"/>
          <w:szCs w:val="28"/>
        </w:rPr>
        <w:t>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приложению к настоящему Постановлению.</w:t>
      </w:r>
    </w:p>
    <w:p w:rsidR="002E174B" w:rsidRDefault="002E174B" w:rsidP="00F92B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D5B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5B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92B0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B0D" w:rsidRDefault="00F92B0D" w:rsidP="00C822D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B0D" w:rsidRDefault="00F92B0D" w:rsidP="00C822D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B0D" w:rsidRDefault="00F92B0D" w:rsidP="00C822D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B0D" w:rsidRDefault="002E174B" w:rsidP="00C822D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2D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43F01">
        <w:rPr>
          <w:rFonts w:ascii="Times New Roman" w:hAnsi="Times New Roman" w:cs="Times New Roman"/>
          <w:b/>
          <w:sz w:val="28"/>
          <w:szCs w:val="28"/>
        </w:rPr>
        <w:t>а</w:t>
      </w:r>
      <w:r w:rsidR="00F92B0D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2E174B" w:rsidRPr="00C822DE" w:rsidRDefault="00F92B0D" w:rsidP="00C822D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E174B" w:rsidRPr="00C822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822DE" w:rsidRPr="00C822D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822DE">
        <w:rPr>
          <w:rFonts w:ascii="Times New Roman" w:hAnsi="Times New Roman" w:cs="Times New Roman"/>
          <w:b/>
          <w:sz w:val="28"/>
          <w:szCs w:val="28"/>
        </w:rPr>
        <w:tab/>
      </w:r>
      <w:r w:rsidR="00C822DE">
        <w:rPr>
          <w:rFonts w:ascii="Times New Roman" w:hAnsi="Times New Roman" w:cs="Times New Roman"/>
          <w:b/>
          <w:sz w:val="28"/>
          <w:szCs w:val="28"/>
        </w:rPr>
        <w:tab/>
      </w:r>
      <w:r w:rsidR="00C822DE" w:rsidRPr="00C822D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>Ф.Б. Закиров</w:t>
      </w:r>
    </w:p>
    <w:p w:rsidR="002E174B" w:rsidRPr="00C822DE" w:rsidRDefault="002E17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22DE" w:rsidRPr="002E174B" w:rsidRDefault="00C822DE" w:rsidP="00F92B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174B" w:rsidRPr="00C822DE" w:rsidRDefault="002E17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Приложение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Утвержден</w:t>
      </w:r>
    </w:p>
    <w:p w:rsidR="000E0BE5" w:rsidRDefault="00C822D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2DE">
        <w:rPr>
          <w:rFonts w:ascii="Times New Roman" w:hAnsi="Times New Roman" w:cs="Times New Roman"/>
          <w:sz w:val="24"/>
          <w:szCs w:val="24"/>
        </w:rPr>
        <w:t>п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0E0BE5">
        <w:rPr>
          <w:rFonts w:ascii="Times New Roman" w:hAnsi="Times New Roman" w:cs="Times New Roman"/>
          <w:sz w:val="24"/>
          <w:szCs w:val="24"/>
        </w:rPr>
        <w:t>а</w:t>
      </w:r>
      <w:r w:rsidR="002E174B" w:rsidRPr="00C822DE">
        <w:rPr>
          <w:rFonts w:ascii="Times New Roman" w:hAnsi="Times New Roman" w:cs="Times New Roman"/>
          <w:sz w:val="24"/>
          <w:szCs w:val="24"/>
        </w:rPr>
        <w:t>дминистрации</w:t>
      </w:r>
      <w:r w:rsidR="000E0BE5" w:rsidRP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BE5" w:rsidRDefault="000E0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B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E174B" w:rsidRPr="000E0BE5" w:rsidRDefault="00F92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Кузбаевский </w:t>
      </w:r>
      <w:r w:rsidR="000E0BE5" w:rsidRPr="000E0BE5">
        <w:rPr>
          <w:rFonts w:ascii="Times New Roman" w:hAnsi="Times New Roman" w:cs="Times New Roman"/>
          <w:sz w:val="24"/>
          <w:szCs w:val="24"/>
        </w:rPr>
        <w:t>сельсовет</w:t>
      </w:r>
    </w:p>
    <w:p w:rsidR="002E174B" w:rsidRPr="00C822DE" w:rsidRDefault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м</w:t>
      </w:r>
      <w:r w:rsidR="002E174B" w:rsidRPr="00C822DE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Бураевский район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E174B" w:rsidRPr="00C822DE" w:rsidRDefault="00C822DE" w:rsidP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о</w:t>
      </w:r>
      <w:r w:rsidR="002E174B" w:rsidRPr="00C822DE">
        <w:rPr>
          <w:rFonts w:ascii="Times New Roman" w:hAnsi="Times New Roman" w:cs="Times New Roman"/>
          <w:sz w:val="24"/>
          <w:szCs w:val="24"/>
        </w:rPr>
        <w:t>т</w:t>
      </w:r>
      <w:r w:rsidRPr="00C822DE">
        <w:rPr>
          <w:rFonts w:ascii="Times New Roman" w:hAnsi="Times New Roman" w:cs="Times New Roman"/>
          <w:sz w:val="24"/>
          <w:szCs w:val="24"/>
        </w:rPr>
        <w:t>____________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20</w:t>
      </w:r>
      <w:r w:rsidR="004D5931" w:rsidRPr="00C822DE">
        <w:rPr>
          <w:rFonts w:ascii="Times New Roman" w:hAnsi="Times New Roman" w:cs="Times New Roman"/>
          <w:sz w:val="24"/>
          <w:szCs w:val="24"/>
        </w:rPr>
        <w:t>22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г. </w:t>
      </w:r>
      <w:r w:rsidRPr="00C822DE">
        <w:rPr>
          <w:rFonts w:ascii="Times New Roman" w:hAnsi="Times New Roman" w:cs="Times New Roman"/>
          <w:sz w:val="24"/>
          <w:szCs w:val="24"/>
        </w:rPr>
        <w:t>№____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4B" w:rsidRPr="002E174B" w:rsidRDefault="002E174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5931" w:rsidRPr="002E174B" w:rsidRDefault="004D5931" w:rsidP="004D59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E0BE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b w:val="0"/>
          <w:sz w:val="28"/>
          <w:szCs w:val="28"/>
        </w:rPr>
        <w:t>Кузбаевский</w:t>
      </w:r>
      <w:r w:rsidR="000E0BE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Республики Башкортостан</w:t>
      </w:r>
    </w:p>
    <w:p w:rsidR="002E174B" w:rsidRPr="002E174B" w:rsidRDefault="004D5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174B" w:rsidRPr="004D5931" w:rsidRDefault="00C822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2E174B" w:rsidRPr="004D593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16A8C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осуществляется при условии приобретения в собственность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акций (долей) юридического лица при его создании или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  <w:proofErr w:type="gramEnd"/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Условия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виде предоставления бюджетных инвестиций регулируются Гражданским </w:t>
      </w:r>
      <w:hyperlink r:id="rId8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"Об акционерных обществах", Федеральным </w:t>
      </w:r>
      <w:hyperlink r:id="rId10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D5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"Об обществах с ограниченной ответственностью".</w:t>
      </w:r>
      <w:proofErr w:type="gramEnd"/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1.4. Права учредителя (участника) в уставном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2E174B">
        <w:rPr>
          <w:rFonts w:ascii="Times New Roman" w:hAnsi="Times New Roman" w:cs="Times New Roman"/>
          <w:sz w:val="28"/>
          <w:szCs w:val="28"/>
        </w:rPr>
        <w:t xml:space="preserve"> юридического лица от имени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</w:t>
      </w:r>
      <w:r w:rsidR="004D593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4D5931">
        <w:rPr>
          <w:rFonts w:ascii="Times New Roman" w:hAnsi="Times New Roman" w:cs="Times New Roman"/>
          <w:sz w:val="28"/>
          <w:szCs w:val="28"/>
        </w:rPr>
        <w:t>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>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 xml:space="preserve">Кузбаевский </w:t>
      </w:r>
      <w:r w:rsidR="000E0BE5" w:rsidRPr="000E0BE5">
        <w:rPr>
          <w:rFonts w:ascii="Times New Roman" w:hAnsi="Times New Roman" w:cs="Times New Roman"/>
          <w:sz w:val="28"/>
          <w:szCs w:val="28"/>
        </w:rPr>
        <w:t>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предоставлению бюджетных инвестиций осуществляется в пределах бюджетных ассигнований, лимитов </w:t>
      </w:r>
      <w:r w:rsidR="004D5931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Pr="002E174B">
        <w:rPr>
          <w:rFonts w:ascii="Times New Roman" w:hAnsi="Times New Roman" w:cs="Times New Roman"/>
          <w:sz w:val="28"/>
          <w:szCs w:val="28"/>
        </w:rPr>
        <w:t xml:space="preserve">, доведенных главному распорядителю бюджетных средств </w:t>
      </w:r>
      <w:r w:rsidR="004D5931">
        <w:rPr>
          <w:rFonts w:ascii="Times New Roman" w:hAnsi="Times New Roman" w:cs="Times New Roman"/>
          <w:sz w:val="28"/>
          <w:szCs w:val="28"/>
        </w:rPr>
        <w:t>–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816A8C">
        <w:rPr>
          <w:rFonts w:ascii="Times New Roman" w:hAnsi="Times New Roman" w:cs="Times New Roman"/>
          <w:sz w:val="28"/>
          <w:szCs w:val="28"/>
        </w:rPr>
        <w:t>блики Башкортостан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по соответствующему подразделу, целевой статье и виду расходов бюджетной классификации на соответствующий финансовый год.</w:t>
      </w:r>
      <w:proofErr w:type="gramEnd"/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C822DE" w:rsidP="00816A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. </w:t>
      </w:r>
      <w:r w:rsidR="00816A8C" w:rsidRPr="00816A8C">
        <w:rPr>
          <w:rFonts w:ascii="Times New Roman" w:hAnsi="Times New Roman" w:cs="Times New Roman"/>
          <w:b w:val="0"/>
          <w:sz w:val="28"/>
          <w:szCs w:val="28"/>
        </w:rPr>
        <w:t>Предоставление бюджетных инвестиций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>Предоставление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в размере и на цели, предусмотренные решением о бюджете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осуществляется при наличии обоснования экономической эффективности на основании постановления 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проект которого подготавливается</w:t>
      </w:r>
      <w:proofErr w:type="gramEnd"/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Администраци</w:t>
      </w:r>
      <w:r w:rsidR="000E0BE5">
        <w:rPr>
          <w:rFonts w:ascii="Times New Roman" w:hAnsi="Times New Roman" w:cs="Times New Roman"/>
          <w:sz w:val="28"/>
          <w:szCs w:val="28"/>
        </w:rPr>
        <w:t>ей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Перечисление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осуществляется на основании договора между </w:t>
      </w:r>
      <w:r w:rsidR="00C178C9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участии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в уставном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2E174B">
        <w:rPr>
          <w:rFonts w:ascii="Times New Roman" w:hAnsi="Times New Roman" w:cs="Times New Roman"/>
          <w:sz w:val="28"/>
          <w:szCs w:val="28"/>
        </w:rPr>
        <w:t xml:space="preserve"> юридического лица.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C051B" w:rsidRDefault="00C822DE" w:rsidP="002C05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2E174B" w:rsidRPr="002C051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C051B" w:rsidRPr="002C051B">
        <w:rPr>
          <w:rFonts w:ascii="Times New Roman" w:hAnsi="Times New Roman" w:cs="Times New Roman"/>
          <w:b w:val="0"/>
          <w:sz w:val="28"/>
          <w:szCs w:val="28"/>
        </w:rPr>
        <w:t>Требования к договорам, заключаемым в связи с предоставлением бюджетных инвестиций</w:t>
      </w:r>
    </w:p>
    <w:p w:rsidR="002E174B" w:rsidRPr="002C051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3.1. </w:t>
      </w:r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подготавливается договор между </w:t>
      </w:r>
      <w:r w:rsidR="002C051B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</w:t>
      </w:r>
      <w:r w:rsidR="00C911DA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(далее - договор об участии).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3.2. Договор об участии оформляется в течение трех месяцев со дня вступления в силу решения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Pr="002E174B">
        <w:rPr>
          <w:rFonts w:ascii="Times New Roman" w:hAnsi="Times New Roman" w:cs="Times New Roman"/>
          <w:sz w:val="28"/>
          <w:szCs w:val="28"/>
        </w:rPr>
        <w:lastRenderedPageBreak/>
        <w:t>предусматривающего предоставление бюджетных инвестиций юридическим лицам.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3.3. В договоре об участии предусматриваются следующие положения: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а) целевое назначение бюджетных инвестиций, объем бюджетных инвестиций в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E174B">
        <w:rPr>
          <w:rFonts w:ascii="Times New Roman" w:hAnsi="Times New Roman" w:cs="Times New Roman"/>
          <w:sz w:val="28"/>
          <w:szCs w:val="28"/>
        </w:rPr>
        <w:t xml:space="preserve"> с решением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б) условия предоставления бюджетных инвестиций юридическому лицу;</w:t>
      </w:r>
    </w:p>
    <w:p w:rsidR="002E174B" w:rsidRPr="002E174B" w:rsidRDefault="002C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органов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юридическим лицом условий предоставления и целевого расходования бюджетных инвестиций;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г) обязанность юридического лица представить в </w:t>
      </w:r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копии решений органов управления юридического лица о порядке и сроках участия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д) ответственность юридического лица за неисполнение или ненадлежащее исполнение обязательств по договору;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нормативно-правовыми актами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31E67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8C4C3E"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Башкортостан.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3.4. Основанием для </w:t>
      </w:r>
      <w:proofErr w:type="spellStart"/>
      <w:r w:rsidRPr="002E174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2E174B">
        <w:rPr>
          <w:rFonts w:ascii="Times New Roman" w:hAnsi="Times New Roman" w:cs="Times New Roman"/>
          <w:sz w:val="28"/>
          <w:szCs w:val="28"/>
        </w:rPr>
        <w:t xml:space="preserve"> бюджетных инвестиций является отсутствие оформленных в установленном порядке договоров об участии.</w:t>
      </w:r>
    </w:p>
    <w:p w:rsidR="006D7B20" w:rsidRPr="00F07342" w:rsidRDefault="006D7B20"/>
    <w:sectPr w:rsidR="006D7B20" w:rsidRPr="00F07342" w:rsidSect="00C822DE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74B"/>
    <w:rsid w:val="00043F01"/>
    <w:rsid w:val="000B7266"/>
    <w:rsid w:val="000E0BE5"/>
    <w:rsid w:val="002C051B"/>
    <w:rsid w:val="002E174B"/>
    <w:rsid w:val="004D5931"/>
    <w:rsid w:val="00530C77"/>
    <w:rsid w:val="006D7B20"/>
    <w:rsid w:val="00816A8C"/>
    <w:rsid w:val="0084302A"/>
    <w:rsid w:val="008617C2"/>
    <w:rsid w:val="008C4C3E"/>
    <w:rsid w:val="00B032F6"/>
    <w:rsid w:val="00B873CB"/>
    <w:rsid w:val="00C178C9"/>
    <w:rsid w:val="00C23FFB"/>
    <w:rsid w:val="00C822DE"/>
    <w:rsid w:val="00C877EA"/>
    <w:rsid w:val="00C911DA"/>
    <w:rsid w:val="00D31E67"/>
    <w:rsid w:val="00D80088"/>
    <w:rsid w:val="00E96829"/>
    <w:rsid w:val="00F07342"/>
    <w:rsid w:val="00F92B0D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4968DD5CAB6F8E83E9A4BC2B30D418138778C41EE63A6DF0D17A3D494A3256EAF366FA038F4979CBC9DBF6CB53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4968DD5CAB6F8E83E9A4BC2B30D418138738644E963A6DF0D17A3D494A3257CAF6E63A23BEB939BA9CBEE2A0CE5B882D1DFCFB51FA884BA32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49F4968DD5CAB6F8E83E9A4BC2B30D4186317E8845EB63A6DF0D17A3D494A3256EAF366FA038F4979CBC9DBF6CB53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4968DD5CAB6F8E83E9A4BC2B30D418138778D48E163A6DF0D17A3D494A3256EAF366FA038F4979CBC9DBF6CB53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Садриева ЭА</dc:creator>
  <cp:lastModifiedBy>XTreme</cp:lastModifiedBy>
  <cp:revision>11</cp:revision>
  <cp:lastPrinted>2022-05-23T03:54:00Z</cp:lastPrinted>
  <dcterms:created xsi:type="dcterms:W3CDTF">2022-05-25T08:20:00Z</dcterms:created>
  <dcterms:modified xsi:type="dcterms:W3CDTF">2022-11-14T07:19:00Z</dcterms:modified>
</cp:coreProperties>
</file>