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99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6D7C74" w:rsidRPr="006D7C74" w:rsidTr="006D7C74">
        <w:trPr>
          <w:cantSplit/>
          <w:trHeight w:val="25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4" w:rsidRPr="006D7C74" w:rsidRDefault="006D7C74" w:rsidP="006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Баш</w:t>
            </w:r>
            <w:proofErr w:type="gramStart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ортостан</w:t>
            </w:r>
            <w:proofErr w:type="spellEnd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Республикаһы</w:t>
            </w:r>
            <w:proofErr w:type="spellEnd"/>
          </w:p>
          <w:p w:rsidR="006D7C74" w:rsidRPr="006D7C74" w:rsidRDefault="006D7C74" w:rsidP="006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Борай</w:t>
            </w:r>
            <w:proofErr w:type="spellEnd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районы </w:t>
            </w:r>
            <w:proofErr w:type="spellStart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</w:t>
            </w:r>
            <w:proofErr w:type="spellEnd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районының</w:t>
            </w:r>
            <w:proofErr w:type="spellEnd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K</w:t>
            </w:r>
            <w:proofErr w:type="spellStart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үзбай</w:t>
            </w:r>
            <w:proofErr w:type="spellEnd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ауыл</w:t>
            </w:r>
            <w:proofErr w:type="spellEnd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советы </w:t>
            </w:r>
            <w:proofErr w:type="spellStart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ауыл</w:t>
            </w:r>
            <w:proofErr w:type="spellEnd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билә</w:t>
            </w:r>
            <w:proofErr w:type="gramStart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  <w:proofErr w:type="gramEnd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әһе</w:t>
            </w:r>
            <w:proofErr w:type="spellEnd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хакимияте</w:t>
            </w:r>
            <w:proofErr w:type="spellEnd"/>
          </w:p>
          <w:p w:rsidR="006D7C74" w:rsidRPr="006D7C74" w:rsidRDefault="006D7C74" w:rsidP="006D7C7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C74" w:rsidRPr="006D7C74" w:rsidRDefault="006D7C74" w:rsidP="006D7C7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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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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6D7C74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 xml:space="preserve"> </w:t>
            </w:r>
            <w:r w:rsidRPr="006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Борай</w:t>
            </w:r>
            <w:proofErr w:type="spellEnd"/>
            <w:r w:rsidRPr="006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</w:t>
            </w:r>
          </w:p>
          <w:p w:rsidR="006D7C74" w:rsidRPr="006D7C74" w:rsidRDefault="006D7C74" w:rsidP="006D7C7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r w:rsidRPr="006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үзбай</w:t>
            </w:r>
            <w:proofErr w:type="spellEnd"/>
            <w:r w:rsidRPr="006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6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D7C7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Мәктәп урамы</w:t>
            </w:r>
            <w:r w:rsidRPr="006D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D7C7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9</w:t>
            </w:r>
          </w:p>
          <w:p w:rsidR="006D7C74" w:rsidRPr="006D7C74" w:rsidRDefault="006D7C74" w:rsidP="006D7C7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6D7C74">
              <w:rPr>
                <w:rFonts w:ascii="Times New Roman" w:eastAsia="Times New Roman" w:hAnsi="Times New Roman" w:cs="B8TNR"/>
                <w:bCs/>
                <w:sz w:val="20"/>
                <w:szCs w:val="20"/>
                <w:lang w:eastAsia="ru-RU"/>
              </w:rPr>
              <w:t>т.</w:t>
            </w:r>
            <w:r w:rsidRPr="006D7C74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</w:t>
            </w:r>
            <w:r w:rsidRPr="006D7C74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</w:t>
            </w:r>
            <w:r w:rsidRPr="006D7C74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</w:t>
            </w:r>
            <w:r w:rsidRPr="006D7C74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</w:t>
            </w:r>
            <w:r w:rsidRPr="006D7C74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</w:t>
            </w:r>
            <w:r w:rsidRPr="006D7C74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</w:t>
            </w:r>
            <w:r w:rsidRPr="006D7C74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</w:t>
            </w:r>
            <w:r w:rsidRPr="006D7C74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</w:t>
            </w:r>
            <w:r w:rsidRPr="006D7C74">
              <w:rPr>
                <w:rFonts w:ascii="Times New Roman" w:eastAsia="Times New Roman" w:hAnsi="Times New Roman" w:cs="B8TNR"/>
                <w:bCs/>
                <w:sz w:val="20"/>
                <w:szCs w:val="20"/>
                <w:lang w:eastAsia="ru-RU"/>
              </w:rPr>
              <w:t>, 2-55-23</w:t>
            </w:r>
          </w:p>
          <w:p w:rsidR="006D7C74" w:rsidRPr="006D7C74" w:rsidRDefault="006D7C74" w:rsidP="006D7C74">
            <w:pPr>
              <w:keepNext/>
              <w:tabs>
                <w:tab w:val="left" w:pos="2835"/>
                <w:tab w:val="left" w:pos="4962"/>
              </w:tabs>
              <w:spacing w:after="0" w:line="240" w:lineRule="auto"/>
              <w:ind w:left="4189" w:firstLine="773"/>
              <w:jc w:val="center"/>
              <w:outlineLvl w:val="2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4" w:rsidRPr="006D7C74" w:rsidRDefault="006D7C74" w:rsidP="006D7C7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  <w:p w:rsidR="006D7C74" w:rsidRPr="006D7C74" w:rsidRDefault="00EE6AEB" w:rsidP="006D7C7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FF00FF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fillcolor="window">
                  <v:imagedata r:id="rId5" o:title="" blacklevel="-11796f" grayscale="t" bilevel="t"/>
                </v:shape>
              </w:pict>
            </w:r>
          </w:p>
          <w:p w:rsidR="006D7C74" w:rsidRPr="006D7C74" w:rsidRDefault="006D7C74" w:rsidP="006D7C7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val="en-US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4" w:rsidRPr="006D7C74" w:rsidRDefault="006D7C74" w:rsidP="006D7C7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eastAsia="ru-RU"/>
              </w:rPr>
            </w:pPr>
          </w:p>
          <w:p w:rsidR="006D7C74" w:rsidRPr="006D7C74" w:rsidRDefault="006D7C74" w:rsidP="006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7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6D7C74" w:rsidRPr="006D7C74" w:rsidRDefault="006D7C74" w:rsidP="006D7C7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D7C74" w:rsidRPr="006D7C74" w:rsidRDefault="006D7C74" w:rsidP="006D7C74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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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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6D7C74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Бураевский</w:t>
            </w:r>
          </w:p>
          <w:p w:rsidR="006D7C74" w:rsidRPr="006D7C74" w:rsidRDefault="006D7C74" w:rsidP="006D7C74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6D7C74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район д.Кузбаево, ул</w:t>
            </w:r>
            <w:proofErr w:type="gramStart"/>
            <w:r w:rsidRPr="006D7C74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.</w:t>
            </w:r>
            <w:r w:rsidRPr="006D7C74">
              <w:rPr>
                <w:rFonts w:ascii="Times New Roman" w:eastAsia="Times New Roman" w:hAnsi="Times New Roman" w:cs="B8TNR"/>
                <w:sz w:val="20"/>
                <w:szCs w:val="20"/>
                <w:lang w:val="tt-RU" w:eastAsia="ru-RU"/>
              </w:rPr>
              <w:t>Ш</w:t>
            </w:r>
            <w:proofErr w:type="gramEnd"/>
            <w:r w:rsidRPr="006D7C74">
              <w:rPr>
                <w:rFonts w:ascii="Times New Roman" w:eastAsia="Times New Roman" w:hAnsi="Times New Roman" w:cs="B8TNR"/>
                <w:sz w:val="20"/>
                <w:szCs w:val="20"/>
                <w:lang w:val="tt-RU" w:eastAsia="ru-RU"/>
              </w:rPr>
              <w:t>кол</w:t>
            </w:r>
            <w:proofErr w:type="spellStart"/>
            <w:r w:rsidRPr="006D7C74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ьная</w:t>
            </w:r>
            <w:proofErr w:type="spellEnd"/>
            <w:r w:rsidRPr="006D7C74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, 9</w:t>
            </w:r>
          </w:p>
          <w:p w:rsidR="006D7C74" w:rsidRPr="006D7C74" w:rsidRDefault="006D7C74" w:rsidP="006D7C7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eastAsia="ru-RU"/>
              </w:rPr>
            </w:pPr>
            <w:r w:rsidRPr="006D7C74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т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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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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</w:t>
            </w:r>
            <w:r w:rsidRPr="006D7C74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</w:t>
            </w:r>
            <w:r w:rsidRPr="006D7C74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, 2-55-23</w:t>
            </w:r>
          </w:p>
        </w:tc>
      </w:tr>
    </w:tbl>
    <w:p w:rsidR="002A5D24" w:rsidRDefault="002A5D24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865" w:rsidRPr="00803865" w:rsidRDefault="00803865" w:rsidP="008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6AEB" w:rsidRDefault="00EE6AEB" w:rsidP="00EE6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 марта 2023 года                                                                                      № 8               </w:t>
      </w:r>
    </w:p>
    <w:p w:rsidR="00EE6AEB" w:rsidRDefault="00EE6AEB" w:rsidP="008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865" w:rsidRPr="00803865" w:rsidRDefault="00803865" w:rsidP="008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Об утверждении Порядка осуществления казначейского сопровождения</w:t>
      </w:r>
    </w:p>
    <w:p w:rsidR="00803865" w:rsidRPr="00803865" w:rsidRDefault="00803865" w:rsidP="008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бюджетных средств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C74">
        <w:rPr>
          <w:rFonts w:ascii="Times New Roman" w:hAnsi="Times New Roman" w:cs="Times New Roman"/>
          <w:sz w:val="28"/>
          <w:szCs w:val="28"/>
        </w:rPr>
        <w:t>Кузбае</w:t>
      </w:r>
      <w:r w:rsidR="002A5D24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865">
        <w:rPr>
          <w:rFonts w:ascii="Times New Roman" w:hAnsi="Times New Roman" w:cs="Times New Roman"/>
          <w:sz w:val="28"/>
          <w:szCs w:val="28"/>
        </w:rPr>
        <w:t>сельсовет</w:t>
      </w:r>
    </w:p>
    <w:p w:rsidR="00803865" w:rsidRDefault="00803865" w:rsidP="008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A5D24">
        <w:rPr>
          <w:rFonts w:ascii="Times New Roman" w:hAnsi="Times New Roman" w:cs="Times New Roman"/>
          <w:sz w:val="28"/>
          <w:szCs w:val="28"/>
        </w:rPr>
        <w:t>Бураевский</w:t>
      </w:r>
      <w:r w:rsidRPr="008038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03865" w:rsidRPr="00803865" w:rsidRDefault="00803865" w:rsidP="0080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865" w:rsidRPr="00EE6AEB" w:rsidRDefault="00803865" w:rsidP="00EE6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AEB"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242.23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решением Совета сельского поселения </w:t>
      </w:r>
      <w:r w:rsidR="006D7C74" w:rsidRPr="00EE6AEB">
        <w:rPr>
          <w:rFonts w:ascii="Times New Roman" w:hAnsi="Times New Roman" w:cs="Times New Roman"/>
          <w:sz w:val="24"/>
          <w:szCs w:val="24"/>
        </w:rPr>
        <w:t>Кузбае</w:t>
      </w:r>
      <w:r w:rsidR="002A5D24" w:rsidRPr="00EE6AEB">
        <w:rPr>
          <w:rFonts w:ascii="Times New Roman" w:hAnsi="Times New Roman" w:cs="Times New Roman"/>
          <w:sz w:val="24"/>
          <w:szCs w:val="24"/>
        </w:rPr>
        <w:t>вский</w:t>
      </w:r>
      <w:r w:rsidRPr="00EE6AE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2A5D24" w:rsidRPr="00EE6AEB">
        <w:rPr>
          <w:rFonts w:ascii="Times New Roman" w:hAnsi="Times New Roman" w:cs="Times New Roman"/>
          <w:sz w:val="24"/>
          <w:szCs w:val="24"/>
        </w:rPr>
        <w:t>Бураевский</w:t>
      </w:r>
      <w:r w:rsidRPr="00EE6A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</w:t>
      </w:r>
      <w:r w:rsidR="007F1B25"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="001E580B" w:rsidRPr="00EE6AEB">
        <w:rPr>
          <w:rFonts w:ascii="Times New Roman" w:hAnsi="Times New Roman" w:cs="Times New Roman"/>
          <w:sz w:val="24"/>
          <w:szCs w:val="24"/>
        </w:rPr>
        <w:t>23</w:t>
      </w:r>
      <w:r w:rsidR="007F1B25"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="00304211" w:rsidRPr="00EE6AEB">
        <w:rPr>
          <w:rFonts w:ascii="Times New Roman" w:hAnsi="Times New Roman" w:cs="Times New Roman"/>
          <w:sz w:val="24"/>
          <w:szCs w:val="24"/>
        </w:rPr>
        <w:t>января 2014</w:t>
      </w:r>
      <w:r w:rsidR="007F1B25" w:rsidRPr="00EE6AE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E580B" w:rsidRPr="00EE6AEB">
        <w:rPr>
          <w:rFonts w:ascii="Times New Roman" w:hAnsi="Times New Roman" w:cs="Times New Roman"/>
          <w:sz w:val="24"/>
          <w:szCs w:val="24"/>
        </w:rPr>
        <w:t xml:space="preserve"> 216</w:t>
      </w:r>
      <w:r w:rsidRPr="00EE6AEB">
        <w:rPr>
          <w:rFonts w:ascii="Times New Roman" w:hAnsi="Times New Roman" w:cs="Times New Roman"/>
          <w:sz w:val="24"/>
          <w:szCs w:val="24"/>
        </w:rPr>
        <w:t xml:space="preserve"> «Об утверждении «Положения о бюджетном процессе в</w:t>
      </w:r>
      <w:proofErr w:type="gramEnd"/>
      <w:r w:rsidRPr="00EE6AEB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Pr="00EE6AEB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="006D7C74" w:rsidRPr="00EE6AEB">
        <w:rPr>
          <w:rFonts w:ascii="Times New Roman" w:hAnsi="Times New Roman" w:cs="Times New Roman"/>
          <w:sz w:val="24"/>
          <w:szCs w:val="24"/>
        </w:rPr>
        <w:t>Кузбае</w:t>
      </w:r>
      <w:r w:rsidR="002A5D24" w:rsidRPr="00EE6AEB">
        <w:rPr>
          <w:rFonts w:ascii="Times New Roman" w:hAnsi="Times New Roman" w:cs="Times New Roman"/>
          <w:sz w:val="24"/>
          <w:szCs w:val="24"/>
        </w:rPr>
        <w:t>вский</w:t>
      </w:r>
      <w:r w:rsidRPr="00EE6AEB">
        <w:rPr>
          <w:rFonts w:ascii="Times New Roman" w:hAnsi="Times New Roman" w:cs="Times New Roman"/>
          <w:sz w:val="24"/>
          <w:szCs w:val="24"/>
        </w:rPr>
        <w:t xml:space="preserve"> сельсовет», Решением Совета сельского поселения с</w:t>
      </w:r>
      <w:r w:rsidR="007F1B25"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="006D7C74" w:rsidRPr="00EE6AEB">
        <w:rPr>
          <w:rFonts w:ascii="Times New Roman" w:hAnsi="Times New Roman" w:cs="Times New Roman"/>
          <w:sz w:val="24"/>
          <w:szCs w:val="24"/>
        </w:rPr>
        <w:t>Кузбае</w:t>
      </w:r>
      <w:r w:rsidR="002A5D24" w:rsidRPr="00EE6AEB">
        <w:rPr>
          <w:rFonts w:ascii="Times New Roman" w:hAnsi="Times New Roman" w:cs="Times New Roman"/>
          <w:sz w:val="24"/>
          <w:szCs w:val="24"/>
        </w:rPr>
        <w:t>вский</w:t>
      </w:r>
      <w:r w:rsidR="007F1B25" w:rsidRPr="00EE6AEB">
        <w:rPr>
          <w:rFonts w:ascii="Times New Roman" w:hAnsi="Times New Roman" w:cs="Times New Roman"/>
          <w:sz w:val="24"/>
          <w:szCs w:val="24"/>
        </w:rPr>
        <w:t xml:space="preserve"> с</w:t>
      </w:r>
      <w:r w:rsidRPr="00EE6AEB">
        <w:rPr>
          <w:rFonts w:ascii="Times New Roman" w:hAnsi="Times New Roman" w:cs="Times New Roman"/>
          <w:sz w:val="24"/>
          <w:szCs w:val="24"/>
        </w:rPr>
        <w:t xml:space="preserve">ельсовет </w:t>
      </w:r>
      <w:r w:rsidR="001E580B" w:rsidRPr="00EE6AEB">
        <w:rPr>
          <w:rFonts w:ascii="Times New Roman" w:hAnsi="Times New Roman" w:cs="Times New Roman"/>
          <w:sz w:val="24"/>
          <w:szCs w:val="24"/>
        </w:rPr>
        <w:t>27</w:t>
      </w:r>
      <w:r w:rsidR="007F1B25" w:rsidRPr="00EE6AEB">
        <w:rPr>
          <w:rFonts w:ascii="Times New Roman" w:hAnsi="Times New Roman" w:cs="Times New Roman"/>
          <w:sz w:val="24"/>
          <w:szCs w:val="24"/>
        </w:rPr>
        <w:t xml:space="preserve"> декабря 2022 года №</w:t>
      </w:r>
      <w:r w:rsidR="001E580B" w:rsidRPr="00EE6AEB">
        <w:rPr>
          <w:rFonts w:ascii="Times New Roman" w:hAnsi="Times New Roman" w:cs="Times New Roman"/>
          <w:sz w:val="24"/>
          <w:szCs w:val="24"/>
        </w:rPr>
        <w:t xml:space="preserve"> 228</w:t>
      </w:r>
      <w:r w:rsidRPr="00EE6AEB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</w:t>
      </w:r>
      <w:r w:rsidR="006D7C74" w:rsidRPr="00EE6AEB">
        <w:rPr>
          <w:rFonts w:ascii="Times New Roman" w:hAnsi="Times New Roman" w:cs="Times New Roman"/>
          <w:sz w:val="24"/>
          <w:szCs w:val="24"/>
        </w:rPr>
        <w:t>Кузбае</w:t>
      </w:r>
      <w:r w:rsidR="002A5D24" w:rsidRPr="00EE6AEB">
        <w:rPr>
          <w:rFonts w:ascii="Times New Roman" w:hAnsi="Times New Roman" w:cs="Times New Roman"/>
          <w:sz w:val="24"/>
          <w:szCs w:val="24"/>
        </w:rPr>
        <w:t>вский</w:t>
      </w:r>
      <w:r w:rsidRPr="00EE6AE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2A5D24" w:rsidRPr="00EE6AEB">
        <w:rPr>
          <w:rFonts w:ascii="Times New Roman" w:hAnsi="Times New Roman" w:cs="Times New Roman"/>
          <w:sz w:val="24"/>
          <w:szCs w:val="24"/>
        </w:rPr>
        <w:t>Бураевский</w:t>
      </w:r>
      <w:r w:rsidRPr="00EE6A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2023 год и на плановый период 2024 и 2025 годов», Адм</w:t>
      </w:r>
      <w:r w:rsidR="00402995" w:rsidRPr="00EE6AEB">
        <w:rPr>
          <w:rFonts w:ascii="Times New Roman" w:hAnsi="Times New Roman" w:cs="Times New Roman"/>
          <w:sz w:val="24"/>
          <w:szCs w:val="24"/>
        </w:rPr>
        <w:t xml:space="preserve">инистрация сельского поселения </w:t>
      </w:r>
      <w:r w:rsidRPr="00EE6AEB">
        <w:rPr>
          <w:rFonts w:ascii="Times New Roman" w:hAnsi="Times New Roman" w:cs="Times New Roman"/>
          <w:sz w:val="24"/>
          <w:szCs w:val="24"/>
        </w:rPr>
        <w:t>сельсовет ПОСТАНОВЛЯЕТ:</w:t>
      </w:r>
    </w:p>
    <w:p w:rsidR="00803865" w:rsidRPr="00EE6AEB" w:rsidRDefault="00803865" w:rsidP="00EE6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1.</w:t>
      </w:r>
      <w:r w:rsidRPr="00EE6AEB">
        <w:rPr>
          <w:rFonts w:ascii="Times New Roman" w:hAnsi="Times New Roman" w:cs="Times New Roman"/>
          <w:sz w:val="24"/>
          <w:szCs w:val="24"/>
        </w:rPr>
        <w:tab/>
        <w:t>Утвердить Порядок осуществле</w:t>
      </w:r>
      <w:r w:rsidR="00CD385F" w:rsidRPr="00EE6AEB">
        <w:rPr>
          <w:rFonts w:ascii="Times New Roman" w:hAnsi="Times New Roman" w:cs="Times New Roman"/>
          <w:sz w:val="24"/>
          <w:szCs w:val="24"/>
        </w:rPr>
        <w:t xml:space="preserve">ния казначейского сопровождения </w:t>
      </w:r>
      <w:r w:rsidRPr="00EE6AEB">
        <w:rPr>
          <w:rFonts w:ascii="Times New Roman" w:hAnsi="Times New Roman" w:cs="Times New Roman"/>
          <w:sz w:val="24"/>
          <w:szCs w:val="24"/>
        </w:rPr>
        <w:t xml:space="preserve">бюджетных средств сельского поселения </w:t>
      </w:r>
      <w:r w:rsidRPr="00EE6AEB">
        <w:rPr>
          <w:rFonts w:ascii="Times New Roman" w:hAnsi="Times New Roman" w:cs="Times New Roman"/>
          <w:sz w:val="24"/>
          <w:szCs w:val="24"/>
        </w:rPr>
        <w:tab/>
      </w:r>
      <w:r w:rsidR="006D7C74" w:rsidRPr="00EE6AEB">
        <w:rPr>
          <w:rFonts w:ascii="Times New Roman" w:hAnsi="Times New Roman" w:cs="Times New Roman"/>
          <w:sz w:val="24"/>
          <w:szCs w:val="24"/>
        </w:rPr>
        <w:t>Кузбае</w:t>
      </w:r>
      <w:r w:rsidR="002A5D24" w:rsidRPr="00EE6AEB">
        <w:rPr>
          <w:rFonts w:ascii="Times New Roman" w:hAnsi="Times New Roman" w:cs="Times New Roman"/>
          <w:sz w:val="24"/>
          <w:szCs w:val="24"/>
        </w:rPr>
        <w:t>вский</w:t>
      </w:r>
      <w:r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="00CD385F" w:rsidRPr="00EE6AEB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EE6AE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A5D24" w:rsidRPr="00EE6AEB">
        <w:rPr>
          <w:rFonts w:ascii="Times New Roman" w:hAnsi="Times New Roman" w:cs="Times New Roman"/>
          <w:sz w:val="24"/>
          <w:szCs w:val="24"/>
        </w:rPr>
        <w:t>Бураевский</w:t>
      </w:r>
      <w:r w:rsidRPr="00EE6A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03865" w:rsidRPr="00EE6AEB" w:rsidRDefault="00803865" w:rsidP="00EE6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2.</w:t>
      </w:r>
      <w:r w:rsidRPr="00EE6AEB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разместить на официальном сайте Администрации сельского поселения </w:t>
      </w:r>
      <w:r w:rsidR="006D7C74" w:rsidRPr="00EE6AEB">
        <w:rPr>
          <w:rFonts w:ascii="Times New Roman" w:hAnsi="Times New Roman" w:cs="Times New Roman"/>
          <w:sz w:val="24"/>
          <w:szCs w:val="24"/>
        </w:rPr>
        <w:t>Кузбае</w:t>
      </w:r>
      <w:r w:rsidR="002A5D24" w:rsidRPr="00EE6AEB">
        <w:rPr>
          <w:rFonts w:ascii="Times New Roman" w:hAnsi="Times New Roman" w:cs="Times New Roman"/>
          <w:sz w:val="24"/>
          <w:szCs w:val="24"/>
        </w:rPr>
        <w:t>вский</w:t>
      </w:r>
      <w:r w:rsidRPr="00EE6AE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район Республики Башкортостан в сети «Интернет» 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402995" w:rsidRPr="00EE6AEB">
        <w:rPr>
          <w:sz w:val="24"/>
          <w:szCs w:val="24"/>
        </w:rPr>
        <w:t xml:space="preserve"> </w:t>
      </w:r>
      <w:hyperlink r:id="rId6" w:history="1">
        <w:r w:rsidR="00BD1028" w:rsidRPr="00EE6AEB">
          <w:rPr>
            <w:rStyle w:val="a3"/>
            <w:rFonts w:ascii="Times New Roman" w:hAnsi="Times New Roman" w:cs="Times New Roman"/>
            <w:sz w:val="24"/>
            <w:szCs w:val="24"/>
          </w:rPr>
          <w:t>https://spkuzbaevski.ru/</w:t>
        </w:r>
      </w:hyperlink>
      <w:r w:rsidR="00BD1028"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="00BD1028" w:rsidRPr="00EE6AEB">
        <w:rPr>
          <w:sz w:val="24"/>
          <w:szCs w:val="24"/>
        </w:rPr>
        <w:t xml:space="preserve"> 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и обнародовать на </w:t>
      </w:r>
      <w:r w:rsidRPr="00EE6AEB">
        <w:rPr>
          <w:rFonts w:ascii="Times New Roman" w:hAnsi="Times New Roman" w:cs="Times New Roman"/>
          <w:sz w:val="24"/>
          <w:szCs w:val="24"/>
        </w:rPr>
        <w:t>информационном стенде в здании Ад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министрации сельского поселения </w:t>
      </w:r>
      <w:r w:rsidR="006D7C74" w:rsidRPr="00EE6AEB">
        <w:rPr>
          <w:rFonts w:ascii="Times New Roman" w:hAnsi="Times New Roman" w:cs="Times New Roman"/>
          <w:sz w:val="24"/>
          <w:szCs w:val="24"/>
        </w:rPr>
        <w:t>Кузбае</w:t>
      </w:r>
      <w:r w:rsidR="002A5D24" w:rsidRPr="00EE6AEB">
        <w:rPr>
          <w:rFonts w:ascii="Times New Roman" w:hAnsi="Times New Roman" w:cs="Times New Roman"/>
          <w:sz w:val="24"/>
          <w:szCs w:val="24"/>
        </w:rPr>
        <w:t>вский</w:t>
      </w:r>
      <w:r w:rsidR="00CD385F"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2A5D24" w:rsidRPr="00EE6AEB">
        <w:rPr>
          <w:rFonts w:ascii="Times New Roman" w:hAnsi="Times New Roman" w:cs="Times New Roman"/>
          <w:sz w:val="24"/>
          <w:szCs w:val="24"/>
        </w:rPr>
        <w:t>Бураевский</w:t>
      </w:r>
      <w:r w:rsidRPr="00EE6A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03865" w:rsidRPr="00EE6AEB" w:rsidRDefault="00803865" w:rsidP="00EE6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3.</w:t>
      </w:r>
      <w:r w:rsidRPr="00EE6AEB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</w:t>
      </w:r>
      <w:proofErr w:type="gramStart"/>
      <w:r w:rsidRPr="00EE6AEB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 и распространяется</w:t>
      </w:r>
      <w:proofErr w:type="gramEnd"/>
      <w:r w:rsidRPr="00EE6AEB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 января 2023 года.</w:t>
      </w:r>
    </w:p>
    <w:p w:rsidR="00EE6AEB" w:rsidRPr="00EE6AEB" w:rsidRDefault="00803865" w:rsidP="00EE6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4.</w:t>
      </w:r>
      <w:r w:rsidRPr="00EE6A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6A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6AE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E6AEB" w:rsidRDefault="00EE6AEB" w:rsidP="00EE6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AEB" w:rsidRDefault="00EE6AEB" w:rsidP="00EE6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AEB" w:rsidRDefault="00EE6AEB" w:rsidP="00EE6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AEB" w:rsidRDefault="00EE6AEB" w:rsidP="00EE6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AEB" w:rsidRDefault="00EE6AEB" w:rsidP="00EE6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AEB" w:rsidRDefault="00EE6AEB" w:rsidP="00EE6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AEB" w:rsidRDefault="00EE6AEB" w:rsidP="00EE6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AEB" w:rsidRDefault="00EE6AEB" w:rsidP="00EE6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865" w:rsidRPr="00803865" w:rsidRDefault="00803865" w:rsidP="00EE6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03865" w:rsidRPr="00803865" w:rsidRDefault="00EE6AEB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7C74">
        <w:rPr>
          <w:rFonts w:ascii="Times New Roman" w:hAnsi="Times New Roman" w:cs="Times New Roman"/>
          <w:sz w:val="28"/>
          <w:szCs w:val="28"/>
        </w:rPr>
        <w:t>Кузбае</w:t>
      </w:r>
      <w:r w:rsidR="002A5D24">
        <w:rPr>
          <w:rFonts w:ascii="Times New Roman" w:hAnsi="Times New Roman" w:cs="Times New Roman"/>
          <w:sz w:val="28"/>
          <w:szCs w:val="28"/>
        </w:rPr>
        <w:t>вский</w:t>
      </w:r>
      <w:r w:rsidR="00312F11">
        <w:rPr>
          <w:rFonts w:ascii="Times New Roman" w:hAnsi="Times New Roman" w:cs="Times New Roman"/>
          <w:sz w:val="28"/>
          <w:szCs w:val="28"/>
        </w:rPr>
        <w:t xml:space="preserve"> </w:t>
      </w:r>
      <w:r w:rsidR="00803865" w:rsidRPr="00803865">
        <w:rPr>
          <w:rFonts w:ascii="Times New Roman" w:hAnsi="Times New Roman" w:cs="Times New Roman"/>
          <w:sz w:val="28"/>
          <w:szCs w:val="28"/>
        </w:rPr>
        <w:t>сельсовет:</w:t>
      </w:r>
      <w:r w:rsidR="00312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D7C74">
        <w:rPr>
          <w:rFonts w:ascii="Times New Roman" w:hAnsi="Times New Roman" w:cs="Times New Roman"/>
          <w:sz w:val="28"/>
          <w:szCs w:val="28"/>
        </w:rPr>
        <w:t>Ф.Б. Закиров</w:t>
      </w:r>
    </w:p>
    <w:p w:rsidR="00312F11" w:rsidRDefault="00312F11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865" w:rsidRPr="00312F11" w:rsidRDefault="00803865" w:rsidP="00312F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03865" w:rsidRPr="00312F11" w:rsidRDefault="00312F11" w:rsidP="00312F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03865" w:rsidRPr="00312F1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03865" w:rsidRPr="00312F11" w:rsidRDefault="00312F11" w:rsidP="00312F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D7C74">
        <w:rPr>
          <w:rFonts w:ascii="Times New Roman" w:hAnsi="Times New Roman" w:cs="Times New Roman"/>
          <w:sz w:val="24"/>
          <w:szCs w:val="24"/>
        </w:rPr>
        <w:t>Кузбае</w:t>
      </w:r>
      <w:r w:rsidR="002A5D24">
        <w:rPr>
          <w:rFonts w:ascii="Times New Roman" w:hAnsi="Times New Roman" w:cs="Times New Roman"/>
          <w:sz w:val="24"/>
          <w:szCs w:val="24"/>
        </w:rPr>
        <w:t>вский</w:t>
      </w:r>
    </w:p>
    <w:p w:rsidR="00803865" w:rsidRPr="00312F11" w:rsidRDefault="00803865" w:rsidP="00312F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803865" w:rsidRPr="00312F11" w:rsidRDefault="006D7C74" w:rsidP="00312F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312F11" w:rsidRPr="00312F11">
        <w:rPr>
          <w:rFonts w:ascii="Times New Roman" w:hAnsi="Times New Roman" w:cs="Times New Roman"/>
          <w:sz w:val="24"/>
          <w:szCs w:val="24"/>
        </w:rPr>
        <w:t>Башкортостан №</w:t>
      </w:r>
      <w:r w:rsidR="00EE6A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E6AEB">
        <w:rPr>
          <w:rFonts w:ascii="Times New Roman" w:hAnsi="Times New Roman" w:cs="Times New Roman"/>
          <w:sz w:val="24"/>
          <w:szCs w:val="24"/>
        </w:rPr>
        <w:t xml:space="preserve">28 марта </w:t>
      </w:r>
      <w:r w:rsidR="00803865" w:rsidRPr="00312F11">
        <w:rPr>
          <w:rFonts w:ascii="Times New Roman" w:hAnsi="Times New Roman" w:cs="Times New Roman"/>
          <w:sz w:val="24"/>
          <w:szCs w:val="24"/>
        </w:rPr>
        <w:t>2023г.</w:t>
      </w:r>
    </w:p>
    <w:p w:rsidR="00312F11" w:rsidRPr="00803865" w:rsidRDefault="00312F11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865" w:rsidRPr="00EE6AEB" w:rsidRDefault="00803865" w:rsidP="00312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Порядок</w:t>
      </w:r>
    </w:p>
    <w:p w:rsidR="00803865" w:rsidRPr="00EE6AEB" w:rsidRDefault="00803865" w:rsidP="00312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осуществления казнач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ейского сопровождения бюджетных </w:t>
      </w:r>
      <w:r w:rsidRPr="00EE6AEB">
        <w:rPr>
          <w:rFonts w:ascii="Times New Roman" w:hAnsi="Times New Roman" w:cs="Times New Roman"/>
          <w:sz w:val="24"/>
          <w:szCs w:val="24"/>
        </w:rPr>
        <w:t>средств сельского пос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6D7C74" w:rsidRPr="00EE6AEB">
        <w:rPr>
          <w:rFonts w:ascii="Times New Roman" w:hAnsi="Times New Roman" w:cs="Times New Roman"/>
          <w:sz w:val="24"/>
          <w:szCs w:val="24"/>
        </w:rPr>
        <w:t>Кузбае</w:t>
      </w:r>
      <w:r w:rsidR="002A5D24" w:rsidRPr="00EE6AEB">
        <w:rPr>
          <w:rFonts w:ascii="Times New Roman" w:hAnsi="Times New Roman" w:cs="Times New Roman"/>
          <w:sz w:val="24"/>
          <w:szCs w:val="24"/>
        </w:rPr>
        <w:t>вский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Pr="00EE6AEB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A5D24" w:rsidRPr="00EE6AEB">
        <w:rPr>
          <w:rFonts w:ascii="Times New Roman" w:hAnsi="Times New Roman" w:cs="Times New Roman"/>
          <w:sz w:val="24"/>
          <w:szCs w:val="24"/>
        </w:rPr>
        <w:t>Бураевский</w:t>
      </w:r>
      <w:r w:rsidRPr="00EE6A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12F11" w:rsidRPr="00EE6AEB" w:rsidRDefault="00312F11" w:rsidP="00312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865" w:rsidRPr="00EE6AEB" w:rsidRDefault="00312F11" w:rsidP="0047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1.</w:t>
      </w:r>
      <w:r w:rsidRPr="00EE6A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6AEB">
        <w:rPr>
          <w:rFonts w:ascii="Times New Roman" w:hAnsi="Times New Roman" w:cs="Times New Roman"/>
          <w:sz w:val="24"/>
          <w:szCs w:val="24"/>
        </w:rPr>
        <w:t>Настоящий Порядок устанавливает</w:t>
      </w:r>
      <w:r w:rsidRPr="00EE6AEB">
        <w:rPr>
          <w:rFonts w:ascii="Times New Roman" w:hAnsi="Times New Roman" w:cs="Times New Roman"/>
          <w:sz w:val="24"/>
          <w:szCs w:val="24"/>
        </w:rPr>
        <w:tab/>
      </w:r>
      <w:r w:rsidR="0047319E" w:rsidRPr="00EE6AEB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="00803865" w:rsidRPr="00EE6AEB">
        <w:rPr>
          <w:rFonts w:ascii="Times New Roman" w:hAnsi="Times New Roman" w:cs="Times New Roman"/>
          <w:sz w:val="24"/>
          <w:szCs w:val="24"/>
        </w:rPr>
        <w:t>осущест</w:t>
      </w:r>
      <w:r w:rsidRPr="00EE6AEB">
        <w:rPr>
          <w:rFonts w:ascii="Times New Roman" w:hAnsi="Times New Roman" w:cs="Times New Roman"/>
          <w:sz w:val="24"/>
          <w:szCs w:val="24"/>
        </w:rPr>
        <w:t xml:space="preserve">вления администрацией сельского поселения </w:t>
      </w:r>
      <w:r w:rsidR="006D7C74" w:rsidRPr="00EE6AEB">
        <w:rPr>
          <w:rFonts w:ascii="Times New Roman" w:hAnsi="Times New Roman" w:cs="Times New Roman"/>
          <w:sz w:val="24"/>
          <w:szCs w:val="24"/>
        </w:rPr>
        <w:t>Кузбае</w:t>
      </w:r>
      <w:r w:rsidR="002A5D24" w:rsidRPr="00EE6AEB">
        <w:rPr>
          <w:rFonts w:ascii="Times New Roman" w:hAnsi="Times New Roman" w:cs="Times New Roman"/>
          <w:sz w:val="24"/>
          <w:szCs w:val="24"/>
        </w:rPr>
        <w:t>вский</w:t>
      </w:r>
      <w:r w:rsidR="00803865" w:rsidRPr="00EE6AEB">
        <w:rPr>
          <w:rFonts w:ascii="Times New Roman" w:hAnsi="Times New Roman" w:cs="Times New Roman"/>
          <w:sz w:val="24"/>
          <w:szCs w:val="24"/>
        </w:rPr>
        <w:t xml:space="preserve"> сельсовет м</w:t>
      </w:r>
      <w:r w:rsidRPr="00EE6AEB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="002A5D24" w:rsidRPr="00EE6AEB">
        <w:rPr>
          <w:rFonts w:ascii="Times New Roman" w:hAnsi="Times New Roman" w:cs="Times New Roman"/>
          <w:sz w:val="24"/>
          <w:szCs w:val="24"/>
        </w:rPr>
        <w:t>Бураевский</w:t>
      </w:r>
      <w:r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="00803865" w:rsidRPr="00EE6AEB">
        <w:rPr>
          <w:rFonts w:ascii="Times New Roman" w:hAnsi="Times New Roman" w:cs="Times New Roman"/>
          <w:sz w:val="24"/>
          <w:szCs w:val="24"/>
        </w:rPr>
        <w:t>район Республики Башкортостан казна</w:t>
      </w:r>
      <w:r w:rsidRPr="00EE6AEB">
        <w:rPr>
          <w:rFonts w:ascii="Times New Roman" w:hAnsi="Times New Roman" w:cs="Times New Roman"/>
          <w:sz w:val="24"/>
          <w:szCs w:val="24"/>
        </w:rPr>
        <w:t xml:space="preserve">чейского сопровождения средств, </w:t>
      </w:r>
      <w:r w:rsidR="00803865" w:rsidRPr="00EE6AEB">
        <w:rPr>
          <w:rFonts w:ascii="Times New Roman" w:hAnsi="Times New Roman" w:cs="Times New Roman"/>
          <w:sz w:val="24"/>
          <w:szCs w:val="24"/>
        </w:rPr>
        <w:t>определенных решени</w:t>
      </w:r>
      <w:r w:rsidRPr="00EE6AEB">
        <w:rPr>
          <w:rFonts w:ascii="Times New Roman" w:hAnsi="Times New Roman" w:cs="Times New Roman"/>
          <w:sz w:val="24"/>
          <w:szCs w:val="24"/>
        </w:rPr>
        <w:t xml:space="preserve">ем Совета сельского поселения </w:t>
      </w:r>
      <w:r w:rsidR="006D7C74" w:rsidRPr="00EE6AEB">
        <w:rPr>
          <w:rFonts w:ascii="Times New Roman" w:hAnsi="Times New Roman" w:cs="Times New Roman"/>
          <w:sz w:val="24"/>
          <w:szCs w:val="24"/>
        </w:rPr>
        <w:t>Кузбае</w:t>
      </w:r>
      <w:r w:rsidR="002A5D24" w:rsidRPr="00EE6AEB">
        <w:rPr>
          <w:rFonts w:ascii="Times New Roman" w:hAnsi="Times New Roman" w:cs="Times New Roman"/>
          <w:sz w:val="24"/>
          <w:szCs w:val="24"/>
        </w:rPr>
        <w:t>вский</w:t>
      </w:r>
      <w:r w:rsidRPr="00EE6AE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03865"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="0047319E" w:rsidRPr="00EE6AEB">
        <w:rPr>
          <w:rFonts w:ascii="Times New Roman" w:hAnsi="Times New Roman" w:cs="Times New Roman"/>
          <w:sz w:val="24"/>
          <w:szCs w:val="24"/>
        </w:rPr>
        <w:t>от 2</w:t>
      </w:r>
      <w:r w:rsidR="006D7C74" w:rsidRPr="00EE6AEB">
        <w:rPr>
          <w:rFonts w:ascii="Times New Roman" w:hAnsi="Times New Roman" w:cs="Times New Roman"/>
          <w:sz w:val="24"/>
          <w:szCs w:val="24"/>
        </w:rPr>
        <w:t>7</w:t>
      </w:r>
      <w:r w:rsidR="0047319E" w:rsidRPr="00EE6AEB">
        <w:rPr>
          <w:rFonts w:ascii="Times New Roman" w:hAnsi="Times New Roman" w:cs="Times New Roman"/>
          <w:sz w:val="24"/>
          <w:szCs w:val="24"/>
        </w:rPr>
        <w:t xml:space="preserve"> декабря 2022 года </w:t>
      </w:r>
      <w:r w:rsidR="00803865" w:rsidRPr="00EE6AEB">
        <w:rPr>
          <w:rFonts w:ascii="Times New Roman" w:hAnsi="Times New Roman" w:cs="Times New Roman"/>
          <w:sz w:val="24"/>
          <w:szCs w:val="24"/>
        </w:rPr>
        <w:t>№</w:t>
      </w:r>
      <w:r w:rsidR="006D7C74" w:rsidRPr="00EE6AEB">
        <w:rPr>
          <w:rFonts w:ascii="Times New Roman" w:hAnsi="Times New Roman" w:cs="Times New Roman"/>
          <w:sz w:val="24"/>
          <w:szCs w:val="24"/>
        </w:rPr>
        <w:t>228</w:t>
      </w:r>
      <w:r w:rsidR="00803865"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Pr="00EE6AEB">
        <w:rPr>
          <w:rFonts w:ascii="Times New Roman" w:hAnsi="Times New Roman" w:cs="Times New Roman"/>
          <w:sz w:val="24"/>
          <w:szCs w:val="24"/>
        </w:rPr>
        <w:t xml:space="preserve">«О бюджете сельского поселения </w:t>
      </w:r>
      <w:r w:rsidR="006D7C74" w:rsidRPr="00EE6AEB">
        <w:rPr>
          <w:rFonts w:ascii="Times New Roman" w:hAnsi="Times New Roman" w:cs="Times New Roman"/>
          <w:sz w:val="24"/>
          <w:szCs w:val="24"/>
        </w:rPr>
        <w:t>Кузбае</w:t>
      </w:r>
      <w:r w:rsidR="002A5D24" w:rsidRPr="00EE6AEB">
        <w:rPr>
          <w:rFonts w:ascii="Times New Roman" w:hAnsi="Times New Roman" w:cs="Times New Roman"/>
          <w:sz w:val="24"/>
          <w:szCs w:val="24"/>
        </w:rPr>
        <w:t>вский</w:t>
      </w:r>
      <w:r w:rsidR="00803865" w:rsidRPr="00EE6AE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2A5D24" w:rsidRPr="00EE6AEB">
        <w:rPr>
          <w:rFonts w:ascii="Times New Roman" w:hAnsi="Times New Roman" w:cs="Times New Roman"/>
          <w:sz w:val="24"/>
          <w:szCs w:val="24"/>
        </w:rPr>
        <w:t>Бураевский</w:t>
      </w:r>
      <w:r w:rsidR="0047319E"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="00803865" w:rsidRPr="00EE6AEB">
        <w:rPr>
          <w:rFonts w:ascii="Times New Roman" w:hAnsi="Times New Roman" w:cs="Times New Roman"/>
          <w:sz w:val="24"/>
          <w:szCs w:val="24"/>
        </w:rPr>
        <w:t>район Республики Башкортостан на 2023 год и на плановый период 2024 и 2025 годов», в соответствии со статьей 242.26</w:t>
      </w:r>
      <w:proofErr w:type="gramEnd"/>
      <w:r w:rsidR="00803865" w:rsidRPr="00EE6AE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proofErr w:type="gramStart"/>
      <w:r w:rsidR="00803865" w:rsidRPr="00EE6AEB">
        <w:rPr>
          <w:rFonts w:ascii="Times New Roman" w:hAnsi="Times New Roman" w:cs="Times New Roman"/>
          <w:sz w:val="24"/>
          <w:szCs w:val="24"/>
        </w:rPr>
        <w:t>получаемых</w:t>
      </w:r>
      <w:proofErr w:type="gramEnd"/>
      <w:r w:rsidR="00803865" w:rsidRPr="00EE6AEB">
        <w:rPr>
          <w:rFonts w:ascii="Times New Roman" w:hAnsi="Times New Roman" w:cs="Times New Roman"/>
          <w:sz w:val="24"/>
          <w:szCs w:val="24"/>
        </w:rPr>
        <w:t xml:space="preserve"> (полученных) участниками казначейского сопровождения</w:t>
      </w:r>
      <w:r w:rsidRPr="00EE6AEB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 </w:t>
      </w:r>
      <w:r w:rsidR="006D7C74" w:rsidRPr="00EE6AEB">
        <w:rPr>
          <w:rFonts w:ascii="Times New Roman" w:hAnsi="Times New Roman" w:cs="Times New Roman"/>
          <w:sz w:val="24"/>
          <w:szCs w:val="24"/>
        </w:rPr>
        <w:t>Кузбае</w:t>
      </w:r>
      <w:r w:rsidR="002A5D24" w:rsidRPr="00EE6AEB">
        <w:rPr>
          <w:rFonts w:ascii="Times New Roman" w:hAnsi="Times New Roman" w:cs="Times New Roman"/>
          <w:sz w:val="24"/>
          <w:szCs w:val="24"/>
        </w:rPr>
        <w:t>вский</w:t>
      </w:r>
      <w:r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="00803865" w:rsidRPr="00EE6AEB">
        <w:rPr>
          <w:rFonts w:ascii="Times New Roman" w:hAnsi="Times New Roman" w:cs="Times New Roman"/>
          <w:sz w:val="24"/>
          <w:szCs w:val="24"/>
        </w:rPr>
        <w:t>сельсовет м</w:t>
      </w:r>
      <w:r w:rsidRPr="00EE6AEB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="002A5D24" w:rsidRPr="00EE6AEB">
        <w:rPr>
          <w:rFonts w:ascii="Times New Roman" w:hAnsi="Times New Roman" w:cs="Times New Roman"/>
          <w:sz w:val="24"/>
          <w:szCs w:val="24"/>
        </w:rPr>
        <w:t>Бураевский</w:t>
      </w:r>
      <w:r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="00803865" w:rsidRPr="00EE6AEB">
        <w:rPr>
          <w:rFonts w:ascii="Times New Roman" w:hAnsi="Times New Roman" w:cs="Times New Roman"/>
          <w:sz w:val="24"/>
          <w:szCs w:val="24"/>
        </w:rPr>
        <w:t>район Республики Башкортостан (далее - целевые средства, участник казначейского сопровождения) на основании: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1.1.</w:t>
      </w:r>
      <w:r w:rsidRPr="00EE6AEB">
        <w:rPr>
          <w:rFonts w:ascii="Times New Roman" w:hAnsi="Times New Roman" w:cs="Times New Roman"/>
          <w:sz w:val="24"/>
          <w:szCs w:val="24"/>
        </w:rPr>
        <w:tab/>
        <w:t>Муниципальных контрактов о поставке товаров, выполнении работ, оказании услуг (далее - муниципальных контрактах);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1.2.</w:t>
      </w:r>
      <w:r w:rsidRPr="00EE6AEB">
        <w:rPr>
          <w:rFonts w:ascii="Times New Roman" w:hAnsi="Times New Roman" w:cs="Times New Roman"/>
          <w:sz w:val="24"/>
          <w:szCs w:val="24"/>
        </w:rPr>
        <w:tab/>
        <w:t xml:space="preserve"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EE6AEB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EE6AEB">
        <w:rPr>
          <w:rFonts w:ascii="Times New Roman" w:hAnsi="Times New Roman" w:cs="Times New Roman"/>
          <w:sz w:val="24"/>
          <w:szCs w:val="24"/>
        </w:rPr>
        <w:t xml:space="preserve"> исполнения которых являются субсидии и бюджетные инвестиции, указанные в настоящем абзаце (далее - договор (соглашение));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1.3.</w:t>
      </w:r>
      <w:r w:rsidRPr="00EE6A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6AEB">
        <w:rPr>
          <w:rFonts w:ascii="Times New Roman" w:hAnsi="Times New Roman" w:cs="Times New Roman"/>
          <w:sz w:val="24"/>
          <w:szCs w:val="24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обязательств, по которым являются сре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дства, предоставленные в рамках </w:t>
      </w:r>
      <w:r w:rsidRPr="00EE6AEB">
        <w:rPr>
          <w:rFonts w:ascii="Times New Roman" w:hAnsi="Times New Roman" w:cs="Times New Roman"/>
          <w:sz w:val="24"/>
          <w:szCs w:val="24"/>
        </w:rPr>
        <w:t>исполнения муниципальных контрактов, договоров (соглашений), указанных в подпунктах «1.1.» и «1.2.» настоящего пункта (далее - контракт (договор)).</w:t>
      </w:r>
      <w:proofErr w:type="gramEnd"/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2.</w:t>
      </w:r>
      <w:r w:rsidRPr="00EE6AEB">
        <w:rPr>
          <w:rFonts w:ascii="Times New Roman" w:hAnsi="Times New Roman" w:cs="Times New Roman"/>
          <w:sz w:val="24"/>
          <w:szCs w:val="24"/>
        </w:rPr>
        <w:tab/>
        <w:t>Положения настоящего Порядка распространяются: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2.1.</w:t>
      </w:r>
      <w:r w:rsidRPr="00EE6AEB">
        <w:rPr>
          <w:rFonts w:ascii="Times New Roman" w:hAnsi="Times New Roman" w:cs="Times New Roman"/>
          <w:sz w:val="24"/>
          <w:szCs w:val="24"/>
        </w:rPr>
        <w:tab/>
        <w:t xml:space="preserve">В отношении договоров (соглашений), контрактов (договоров) — на концессионные соглашения, соглашения о </w:t>
      </w:r>
      <w:proofErr w:type="spellStart"/>
      <w:r w:rsidRPr="00EE6AEB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EE6AEB">
        <w:rPr>
          <w:rFonts w:ascii="Times New Roman" w:hAnsi="Times New Roman" w:cs="Times New Roman"/>
          <w:sz w:val="24"/>
          <w:szCs w:val="24"/>
        </w:rPr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законами, актами Правительства Российской Федерации, предусмотренными подпунктом 2 пункта 1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2.2.</w:t>
      </w:r>
      <w:r w:rsidRPr="00EE6AEB">
        <w:rPr>
          <w:rFonts w:ascii="Times New Roman" w:hAnsi="Times New Roman" w:cs="Times New Roman"/>
          <w:sz w:val="24"/>
          <w:szCs w:val="24"/>
        </w:rPr>
        <w:tab/>
        <w:t>В отношении участников казначейского сопровождения их обособленные (структурные) подразделения.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3.</w:t>
      </w:r>
      <w:r w:rsidRPr="00EE6A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6AEB">
        <w:rPr>
          <w:rFonts w:ascii="Times New Roman" w:hAnsi="Times New Roman" w:cs="Times New Roman"/>
          <w:sz w:val="24"/>
          <w:szCs w:val="24"/>
        </w:rPr>
        <w:t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Бюджетного кодекса,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Республике Башкортостан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администрацией сельского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Pr="00EE6AEB">
        <w:rPr>
          <w:rFonts w:ascii="Times New Roman" w:hAnsi="Times New Roman" w:cs="Times New Roman"/>
          <w:sz w:val="24"/>
          <w:szCs w:val="24"/>
        </w:rPr>
        <w:t>поселения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="006D7C74" w:rsidRPr="00EE6AEB">
        <w:rPr>
          <w:rFonts w:ascii="Times New Roman" w:hAnsi="Times New Roman" w:cs="Times New Roman"/>
          <w:sz w:val="24"/>
          <w:szCs w:val="24"/>
        </w:rPr>
        <w:t>Кузбае</w:t>
      </w:r>
      <w:r w:rsidR="002A5D24" w:rsidRPr="00EE6AEB">
        <w:rPr>
          <w:rFonts w:ascii="Times New Roman" w:hAnsi="Times New Roman" w:cs="Times New Roman"/>
          <w:sz w:val="24"/>
          <w:szCs w:val="24"/>
        </w:rPr>
        <w:t>вский</w:t>
      </w:r>
      <w:proofErr w:type="gramEnd"/>
      <w:r w:rsidRPr="00EE6AE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2A5D24" w:rsidRPr="00EE6AEB">
        <w:rPr>
          <w:rFonts w:ascii="Times New Roman" w:hAnsi="Times New Roman" w:cs="Times New Roman"/>
          <w:sz w:val="24"/>
          <w:szCs w:val="24"/>
        </w:rPr>
        <w:t>Бураевский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Pr="00EE6AEB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в </w:t>
      </w:r>
      <w:proofErr w:type="gramStart"/>
      <w:r w:rsidRPr="00EE6AE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E6AEB">
        <w:rPr>
          <w:rFonts w:ascii="Times New Roman" w:hAnsi="Times New Roman" w:cs="Times New Roman"/>
          <w:sz w:val="24"/>
          <w:szCs w:val="24"/>
        </w:rPr>
        <w:t xml:space="preserve"> с общими требованиями, установленными Федеральным казначейством, с пунктом 9 статьи 220.1 Бюджетного кодекса.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4.</w:t>
      </w:r>
      <w:r w:rsidRPr="00EE6AEB">
        <w:rPr>
          <w:rFonts w:ascii="Times New Roman" w:hAnsi="Times New Roman" w:cs="Times New Roman"/>
          <w:sz w:val="24"/>
          <w:szCs w:val="24"/>
        </w:rPr>
        <w:tab/>
        <w:t>При открытии в ад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министрации сельского поселения </w:t>
      </w:r>
      <w:r w:rsidR="006D7C74" w:rsidRPr="00EE6AEB">
        <w:rPr>
          <w:rFonts w:ascii="Times New Roman" w:hAnsi="Times New Roman" w:cs="Times New Roman"/>
          <w:sz w:val="24"/>
          <w:szCs w:val="24"/>
        </w:rPr>
        <w:t>Кузбае</w:t>
      </w:r>
      <w:r w:rsidR="002A5D24" w:rsidRPr="00EE6AEB">
        <w:rPr>
          <w:rFonts w:ascii="Times New Roman" w:hAnsi="Times New Roman" w:cs="Times New Roman"/>
          <w:sz w:val="24"/>
          <w:szCs w:val="24"/>
        </w:rPr>
        <w:t>вский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Pr="00EE6AEB">
        <w:rPr>
          <w:rFonts w:ascii="Times New Roman" w:hAnsi="Times New Roman" w:cs="Times New Roman"/>
          <w:sz w:val="24"/>
          <w:szCs w:val="24"/>
        </w:rPr>
        <w:t>сельсовет лицевых счетов и осущест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влении </w:t>
      </w:r>
      <w:r w:rsidRPr="00EE6AEB">
        <w:rPr>
          <w:rFonts w:ascii="Times New Roman" w:hAnsi="Times New Roman" w:cs="Times New Roman"/>
          <w:sz w:val="24"/>
          <w:szCs w:val="24"/>
        </w:rPr>
        <w:t>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5.</w:t>
      </w:r>
      <w:r w:rsidRPr="00EE6AEB">
        <w:rPr>
          <w:rFonts w:ascii="Times New Roman" w:hAnsi="Times New Roman" w:cs="Times New Roman"/>
          <w:sz w:val="24"/>
          <w:szCs w:val="24"/>
        </w:rPr>
        <w:tab/>
        <w:t>Операции с целевыми средствами, отраженными на лицевых счетах, проводятся в соответствии с порядком санкционирования установленным постановлением Правительства Российской Федерации от 01.12.2021 года № 2155 (далее - порядок санкционирования).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6.</w:t>
      </w:r>
      <w:r w:rsidRPr="00EE6AEB">
        <w:rPr>
          <w:rFonts w:ascii="Times New Roman" w:hAnsi="Times New Roman" w:cs="Times New Roman"/>
          <w:sz w:val="24"/>
          <w:szCs w:val="24"/>
        </w:rPr>
        <w:tab/>
        <w:t>При казначейском сопровождении целевых средств в муниципальные контракты, договоры (соглашения), контракты (договоры</w:t>
      </w:r>
      <w:r w:rsidR="00312F11" w:rsidRPr="00EE6AEB">
        <w:rPr>
          <w:rFonts w:ascii="Times New Roman" w:hAnsi="Times New Roman" w:cs="Times New Roman"/>
          <w:sz w:val="24"/>
          <w:szCs w:val="24"/>
        </w:rPr>
        <w:t>) включаются следующие условия: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6.1.</w:t>
      </w:r>
      <w:r w:rsidRPr="00EE6AEB">
        <w:rPr>
          <w:rFonts w:ascii="Times New Roman" w:hAnsi="Times New Roman" w:cs="Times New Roman"/>
          <w:sz w:val="24"/>
          <w:szCs w:val="24"/>
        </w:rPr>
        <w:tab/>
        <w:t>Об открытии участнику казначейского сопровождения лицевого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счета в администрации сельского посел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ения </w:t>
      </w:r>
      <w:r w:rsidR="006D7C74" w:rsidRPr="00EE6AEB">
        <w:rPr>
          <w:rFonts w:ascii="Times New Roman" w:hAnsi="Times New Roman" w:cs="Times New Roman"/>
          <w:sz w:val="24"/>
          <w:szCs w:val="24"/>
        </w:rPr>
        <w:t>Кузбае</w:t>
      </w:r>
      <w:r w:rsidR="002A5D24" w:rsidRPr="00EE6AEB">
        <w:rPr>
          <w:rFonts w:ascii="Times New Roman" w:hAnsi="Times New Roman" w:cs="Times New Roman"/>
          <w:sz w:val="24"/>
          <w:szCs w:val="24"/>
        </w:rPr>
        <w:t>вский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Pr="00EE6AEB">
        <w:rPr>
          <w:rFonts w:ascii="Times New Roman" w:hAnsi="Times New Roman" w:cs="Times New Roman"/>
          <w:sz w:val="24"/>
          <w:szCs w:val="24"/>
        </w:rPr>
        <w:t>сельсовет, в порядке, установленном администрацией сельского поселения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="006D7C74" w:rsidRPr="00EE6AEB">
        <w:rPr>
          <w:rFonts w:ascii="Times New Roman" w:hAnsi="Times New Roman" w:cs="Times New Roman"/>
          <w:sz w:val="24"/>
          <w:szCs w:val="24"/>
        </w:rPr>
        <w:t>Кузбае</w:t>
      </w:r>
      <w:r w:rsidR="002A5D24" w:rsidRPr="00EE6AEB">
        <w:rPr>
          <w:rFonts w:ascii="Times New Roman" w:hAnsi="Times New Roman" w:cs="Times New Roman"/>
          <w:sz w:val="24"/>
          <w:szCs w:val="24"/>
        </w:rPr>
        <w:t>вский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Pr="00EE6AEB">
        <w:rPr>
          <w:rFonts w:ascii="Times New Roman" w:hAnsi="Times New Roman" w:cs="Times New Roman"/>
          <w:sz w:val="24"/>
          <w:szCs w:val="24"/>
        </w:rPr>
        <w:t>сельсовет м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="002A5D24" w:rsidRPr="00EE6AEB">
        <w:rPr>
          <w:rFonts w:ascii="Times New Roman" w:hAnsi="Times New Roman" w:cs="Times New Roman"/>
          <w:sz w:val="24"/>
          <w:szCs w:val="24"/>
        </w:rPr>
        <w:t>Бураевский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Pr="00EE6AEB">
        <w:rPr>
          <w:rFonts w:ascii="Times New Roman" w:hAnsi="Times New Roman" w:cs="Times New Roman"/>
          <w:sz w:val="24"/>
          <w:szCs w:val="24"/>
        </w:rPr>
        <w:t>район Республики Башкортостан;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6.2.</w:t>
      </w:r>
      <w:r w:rsidRPr="00EE6AEB">
        <w:rPr>
          <w:rFonts w:ascii="Times New Roman" w:hAnsi="Times New Roman" w:cs="Times New Roman"/>
          <w:sz w:val="24"/>
          <w:szCs w:val="24"/>
        </w:rPr>
        <w:tab/>
        <w:t>О представлении в администрацию поселения подлежащих санкционированию операций с целевыми средствами, документов;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6.3.</w:t>
      </w:r>
      <w:r w:rsidRPr="00EE6AEB">
        <w:rPr>
          <w:rFonts w:ascii="Times New Roman" w:hAnsi="Times New Roman" w:cs="Times New Roman"/>
          <w:sz w:val="24"/>
          <w:szCs w:val="24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6.4.</w:t>
      </w:r>
      <w:r w:rsidRPr="00EE6AEB">
        <w:rPr>
          <w:rFonts w:ascii="Times New Roman" w:hAnsi="Times New Roman" w:cs="Times New Roman"/>
          <w:sz w:val="24"/>
          <w:szCs w:val="24"/>
        </w:rPr>
        <w:tab/>
        <w:t>О ведении раздельн</w:t>
      </w:r>
      <w:r w:rsidR="001E580B" w:rsidRPr="00EE6AEB">
        <w:rPr>
          <w:rFonts w:ascii="Times New Roman" w:hAnsi="Times New Roman" w:cs="Times New Roman"/>
          <w:sz w:val="24"/>
          <w:szCs w:val="24"/>
        </w:rPr>
        <w:t>ого учета результатов финансово-</w:t>
      </w:r>
      <w:r w:rsidRPr="00EE6AEB">
        <w:rPr>
          <w:rFonts w:ascii="Times New Roman" w:hAnsi="Times New Roman" w:cs="Times New Roman"/>
          <w:sz w:val="24"/>
          <w:szCs w:val="24"/>
        </w:rPr>
        <w:t>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6.5.</w:t>
      </w:r>
      <w:r w:rsidRPr="00EE6AEB">
        <w:rPr>
          <w:rFonts w:ascii="Times New Roman" w:hAnsi="Times New Roman" w:cs="Times New Roman"/>
          <w:sz w:val="24"/>
          <w:szCs w:val="24"/>
        </w:rPr>
        <w:tab/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6.6.</w:t>
      </w:r>
      <w:r w:rsidRPr="00EE6A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6AEB">
        <w:rPr>
          <w:rFonts w:ascii="Times New Roman" w:hAnsi="Times New Roman" w:cs="Times New Roman"/>
          <w:sz w:val="24"/>
          <w:szCs w:val="24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</w:t>
      </w:r>
      <w:proofErr w:type="gramEnd"/>
      <w:r w:rsidRPr="00EE6AEB">
        <w:rPr>
          <w:rFonts w:ascii="Times New Roman" w:hAnsi="Times New Roman" w:cs="Times New Roman"/>
          <w:sz w:val="24"/>
          <w:szCs w:val="24"/>
        </w:rPr>
        <w:t xml:space="preserve"> муниципального контракта, договора (соглашения), контракта (договора);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6.7.</w:t>
      </w:r>
      <w:r w:rsidRPr="00EE6AEB">
        <w:rPr>
          <w:rFonts w:ascii="Times New Roman" w:hAnsi="Times New Roman" w:cs="Times New Roman"/>
          <w:sz w:val="24"/>
          <w:szCs w:val="24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6.8.</w:t>
      </w:r>
      <w:r w:rsidRPr="00EE6A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6AEB">
        <w:rPr>
          <w:rFonts w:ascii="Times New Roman" w:hAnsi="Times New Roman" w:cs="Times New Roman"/>
          <w:sz w:val="24"/>
          <w:szCs w:val="24"/>
        </w:rPr>
        <w:t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Республики Башкортостан, постановлениями администрации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A10D4" w:rsidRPr="00EE6AEB">
        <w:rPr>
          <w:rFonts w:ascii="Times New Roman" w:hAnsi="Times New Roman" w:cs="Times New Roman"/>
          <w:sz w:val="24"/>
          <w:szCs w:val="24"/>
        </w:rPr>
        <w:t>Кузбае</w:t>
      </w:r>
      <w:r w:rsidR="002A5D24" w:rsidRPr="00EE6AEB">
        <w:rPr>
          <w:rFonts w:ascii="Times New Roman" w:hAnsi="Times New Roman" w:cs="Times New Roman"/>
          <w:sz w:val="24"/>
          <w:szCs w:val="24"/>
        </w:rPr>
        <w:t>вский</w:t>
      </w:r>
      <w:r w:rsidR="00312F11" w:rsidRPr="00EE6AEB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Pr="00EE6AEB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A5D24" w:rsidRPr="00EE6AEB">
        <w:rPr>
          <w:rFonts w:ascii="Times New Roman" w:hAnsi="Times New Roman" w:cs="Times New Roman"/>
          <w:sz w:val="24"/>
          <w:szCs w:val="24"/>
        </w:rPr>
        <w:t>Бураевский</w:t>
      </w:r>
      <w:r w:rsidRPr="00EE6A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803865" w:rsidRPr="00EE6AEB" w:rsidRDefault="00803865" w:rsidP="0047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7.</w:t>
      </w:r>
      <w:r w:rsidRPr="00EE6A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6AEB">
        <w:rPr>
          <w:rFonts w:ascii="Times New Roman" w:hAnsi="Times New Roman" w:cs="Times New Roman"/>
          <w:sz w:val="24"/>
          <w:szCs w:val="24"/>
        </w:rPr>
        <w:t>Администрация поселения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«О правила</w:t>
      </w:r>
      <w:r w:rsidR="0047319E" w:rsidRPr="00EE6AEB">
        <w:rPr>
          <w:rFonts w:ascii="Times New Roman" w:hAnsi="Times New Roman" w:cs="Times New Roman"/>
          <w:sz w:val="24"/>
          <w:szCs w:val="24"/>
        </w:rPr>
        <w:t>х казначейского сопровождения».</w:t>
      </w:r>
      <w:proofErr w:type="gramEnd"/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8.</w:t>
      </w:r>
      <w:r w:rsidRPr="00EE6A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6AEB">
        <w:rPr>
          <w:rFonts w:ascii="Times New Roman" w:hAnsi="Times New Roman" w:cs="Times New Roman"/>
          <w:sz w:val="24"/>
          <w:szCs w:val="24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9.</w:t>
      </w:r>
      <w:r w:rsidRPr="00EE6A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6AEB">
        <w:rPr>
          <w:rFonts w:ascii="Times New Roman" w:hAnsi="Times New Roman" w:cs="Times New Roman"/>
          <w:sz w:val="24"/>
          <w:szCs w:val="24"/>
        </w:rPr>
        <w:t>При казначейском сопров</w:t>
      </w:r>
      <w:r w:rsidR="0047319E" w:rsidRPr="00EE6AEB">
        <w:rPr>
          <w:rFonts w:ascii="Times New Roman" w:hAnsi="Times New Roman" w:cs="Times New Roman"/>
          <w:sz w:val="24"/>
          <w:szCs w:val="24"/>
        </w:rPr>
        <w:t xml:space="preserve">ождении обмен документами между </w:t>
      </w:r>
      <w:r w:rsidRPr="00EE6AEB">
        <w:rPr>
          <w:rFonts w:ascii="Times New Roman" w:hAnsi="Times New Roman" w:cs="Times New Roman"/>
          <w:sz w:val="24"/>
          <w:szCs w:val="24"/>
        </w:rPr>
        <w:t>администраци</w:t>
      </w:r>
      <w:r w:rsidR="0047319E" w:rsidRPr="00EE6AEB">
        <w:rPr>
          <w:rFonts w:ascii="Times New Roman" w:hAnsi="Times New Roman" w:cs="Times New Roman"/>
          <w:sz w:val="24"/>
          <w:szCs w:val="24"/>
        </w:rPr>
        <w:t xml:space="preserve">ей сельского поселения </w:t>
      </w:r>
      <w:r w:rsidR="001A10D4" w:rsidRPr="00EE6AEB">
        <w:rPr>
          <w:rFonts w:ascii="Times New Roman" w:hAnsi="Times New Roman" w:cs="Times New Roman"/>
          <w:sz w:val="24"/>
          <w:szCs w:val="24"/>
        </w:rPr>
        <w:t>Кузбае</w:t>
      </w:r>
      <w:r w:rsidR="002A5D24" w:rsidRPr="00EE6AEB">
        <w:rPr>
          <w:rFonts w:ascii="Times New Roman" w:hAnsi="Times New Roman" w:cs="Times New Roman"/>
          <w:sz w:val="24"/>
          <w:szCs w:val="24"/>
        </w:rPr>
        <w:t>вский</w:t>
      </w:r>
      <w:r w:rsidR="0047319E" w:rsidRPr="00EE6AE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E6AE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A5D24" w:rsidRPr="00EE6AEB">
        <w:rPr>
          <w:rFonts w:ascii="Times New Roman" w:hAnsi="Times New Roman" w:cs="Times New Roman"/>
          <w:sz w:val="24"/>
          <w:szCs w:val="24"/>
        </w:rPr>
        <w:t>Бураевский</w:t>
      </w:r>
      <w:r w:rsidR="0047319E" w:rsidRPr="00EE6A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r w:rsidRPr="00EE6AEB">
        <w:rPr>
          <w:rFonts w:ascii="Times New Roman" w:hAnsi="Times New Roman" w:cs="Times New Roman"/>
          <w:sz w:val="24"/>
          <w:szCs w:val="24"/>
        </w:rPr>
        <w:t>получателем средств бюджета сельского поселения</w:t>
      </w:r>
      <w:r w:rsidR="0047319E"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="001A10D4" w:rsidRPr="00EE6AEB">
        <w:rPr>
          <w:rFonts w:ascii="Times New Roman" w:hAnsi="Times New Roman" w:cs="Times New Roman"/>
          <w:sz w:val="24"/>
          <w:szCs w:val="24"/>
        </w:rPr>
        <w:t>Кузбае</w:t>
      </w:r>
      <w:r w:rsidR="002A5D24" w:rsidRPr="00EE6AEB">
        <w:rPr>
          <w:rFonts w:ascii="Times New Roman" w:hAnsi="Times New Roman" w:cs="Times New Roman"/>
          <w:sz w:val="24"/>
          <w:szCs w:val="24"/>
        </w:rPr>
        <w:t>вский</w:t>
      </w:r>
      <w:r w:rsidR="0047319E" w:rsidRPr="00EE6AEB">
        <w:rPr>
          <w:rFonts w:ascii="Times New Roman" w:hAnsi="Times New Roman" w:cs="Times New Roman"/>
          <w:sz w:val="24"/>
          <w:szCs w:val="24"/>
        </w:rPr>
        <w:t xml:space="preserve"> </w:t>
      </w:r>
      <w:r w:rsidRPr="00EE6AE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2A5D24" w:rsidRPr="00EE6AEB">
        <w:rPr>
          <w:rFonts w:ascii="Times New Roman" w:hAnsi="Times New Roman" w:cs="Times New Roman"/>
          <w:sz w:val="24"/>
          <w:szCs w:val="24"/>
        </w:rPr>
        <w:t>Бураевский</w:t>
      </w:r>
      <w:r w:rsidRPr="00EE6A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</w:t>
      </w:r>
      <w:proofErr w:type="gramEnd"/>
      <w:r w:rsidRPr="00EE6AEB">
        <w:rPr>
          <w:rFonts w:ascii="Times New Roman" w:hAnsi="Times New Roman" w:cs="Times New Roman"/>
          <w:sz w:val="24"/>
          <w:szCs w:val="24"/>
        </w:rPr>
        <w:t xml:space="preserve"> подписи лица, уполномоченного действовать от имени получателя бюджетных средств, государственного заказчика или участника казначейского сопровождения (далее - электронная подпись).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Представление и хранение документов, предусмотренных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803865" w:rsidRPr="00EE6AEB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EB">
        <w:rPr>
          <w:rFonts w:ascii="Times New Roman" w:hAnsi="Times New Roman" w:cs="Times New Roman"/>
          <w:sz w:val="24"/>
          <w:szCs w:val="24"/>
        </w:rPr>
        <w:t>10.</w:t>
      </w:r>
      <w:r w:rsidRPr="00EE6AEB">
        <w:rPr>
          <w:rFonts w:ascii="Times New Roman" w:hAnsi="Times New Roman" w:cs="Times New Roman"/>
          <w:sz w:val="24"/>
          <w:szCs w:val="24"/>
        </w:rPr>
        <w:tab/>
        <w:t xml:space="preserve">Администрация поселения ежедневно (в рабочие дни) предоставляет информацию о муниципальных контрактах, договорах (соглашениях), контрактах (договорах), о лицевых счетах </w:t>
      </w:r>
      <w:proofErr w:type="gramStart"/>
      <w:r w:rsidRPr="00EE6A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6AEB">
        <w:rPr>
          <w:rFonts w:ascii="Times New Roman" w:hAnsi="Times New Roman" w:cs="Times New Roman"/>
          <w:sz w:val="24"/>
          <w:szCs w:val="24"/>
        </w:rPr>
        <w:t xml:space="preserve">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</w:t>
      </w:r>
      <w:r w:rsidRPr="00EE6AEB">
        <w:rPr>
          <w:rFonts w:ascii="Times New Roman" w:hAnsi="Times New Roman" w:cs="Times New Roman"/>
          <w:sz w:val="24"/>
          <w:szCs w:val="24"/>
        </w:rPr>
        <w:tab/>
        <w:t>обеспечения</w:t>
      </w:r>
      <w:r w:rsidRPr="00EE6AEB">
        <w:rPr>
          <w:rFonts w:ascii="Times New Roman" w:hAnsi="Times New Roman" w:cs="Times New Roman"/>
          <w:sz w:val="24"/>
          <w:szCs w:val="24"/>
        </w:rPr>
        <w:tab/>
        <w:t>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A13D40" w:rsidRPr="00EE6AEB" w:rsidRDefault="00A13D40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3D40" w:rsidRPr="00EE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53"/>
    <w:rsid w:val="001A10D4"/>
    <w:rsid w:val="001D74DC"/>
    <w:rsid w:val="001E580B"/>
    <w:rsid w:val="002A5D24"/>
    <w:rsid w:val="00304211"/>
    <w:rsid w:val="00312F11"/>
    <w:rsid w:val="00402995"/>
    <w:rsid w:val="0047256B"/>
    <w:rsid w:val="0047319E"/>
    <w:rsid w:val="006D7C74"/>
    <w:rsid w:val="007F1B25"/>
    <w:rsid w:val="00803865"/>
    <w:rsid w:val="00905F6D"/>
    <w:rsid w:val="0092655D"/>
    <w:rsid w:val="00A13D40"/>
    <w:rsid w:val="00BD1028"/>
    <w:rsid w:val="00C046D0"/>
    <w:rsid w:val="00CD385F"/>
    <w:rsid w:val="00EE6AEB"/>
    <w:rsid w:val="00F90E53"/>
    <w:rsid w:val="00F9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kuzbaevski.r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KOPEISS</dc:creator>
  <cp:keywords/>
  <dc:description/>
  <cp:lastModifiedBy>XTreme</cp:lastModifiedBy>
  <cp:revision>15</cp:revision>
  <dcterms:created xsi:type="dcterms:W3CDTF">2023-03-13T05:33:00Z</dcterms:created>
  <dcterms:modified xsi:type="dcterms:W3CDTF">2023-03-29T03:19:00Z</dcterms:modified>
</cp:coreProperties>
</file>